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u w:val="single"/>
        </w:rPr>
        <w:t>PEOPLES OF THE WORLD</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u w:val="single"/>
        </w:rPr>
        <w:t>HUMANITIES 186</w:t>
      </w:r>
      <w:r w:rsidRPr="001C5CB0">
        <w:rPr>
          <w:rFonts w:asciiTheme="minorHAnsi" w:hAnsiTheme="minorHAnsi" w:cstheme="minorHAnsi"/>
        </w:rPr>
        <w:br/>
        <w:t>SECTION A</w:t>
      </w:r>
      <w:r w:rsidRPr="001C5CB0">
        <w:rPr>
          <w:rFonts w:asciiTheme="minorHAnsi" w:hAnsiTheme="minorHAnsi" w:cstheme="minorHAnsi"/>
        </w:rPr>
        <w:br/>
        <w:t>FALL QUARTER</w:t>
      </w:r>
      <w:r w:rsidRPr="001C5CB0">
        <w:rPr>
          <w:rFonts w:asciiTheme="minorHAnsi" w:hAnsiTheme="minorHAnsi" w:cstheme="minorHAnsi"/>
        </w:rPr>
        <w:br/>
        <w:t>5 CREDITS</w:t>
      </w:r>
      <w:r w:rsidRPr="001C5CB0">
        <w:rPr>
          <w:rFonts w:asciiTheme="minorHAnsi" w:hAnsiTheme="minorHAnsi" w:cstheme="minorHAnsi"/>
          <w:b/>
          <w:bCs/>
        </w:rPr>
        <w:br/>
      </w:r>
      <w:r w:rsidRPr="001C5CB0">
        <w:rPr>
          <w:rFonts w:asciiTheme="minorHAnsi" w:hAnsiTheme="minorHAnsi" w:cstheme="minorHAnsi"/>
        </w:rPr>
        <w:t>CLASS MEETS: DAILY</w:t>
      </w:r>
      <w:r w:rsidRPr="001C5CB0">
        <w:rPr>
          <w:rFonts w:asciiTheme="minorHAnsi" w:hAnsiTheme="minorHAnsi" w:cstheme="minorHAnsi"/>
        </w:rPr>
        <w:br/>
        <w:t xml:space="preserve">TIME:  9:50 am </w:t>
      </w:r>
      <w:r w:rsidRPr="001C5CB0">
        <w:rPr>
          <w:rFonts w:asciiTheme="minorHAnsi" w:hAnsiTheme="minorHAnsi" w:cstheme="minorHAnsi"/>
        </w:rPr>
        <w:br/>
        <w:t>ROOM:  Refer to Program Schedule</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Patrick Navin, Instructor</w:t>
      </w:r>
      <w:r w:rsidRPr="001C5CB0">
        <w:rPr>
          <w:rFonts w:asciiTheme="minorHAnsi" w:hAnsiTheme="minorHAnsi" w:cstheme="minorHAnsi"/>
          <w:b/>
          <w:bCs/>
        </w:rPr>
        <w:br/>
      </w:r>
      <w:r w:rsidRPr="001C5CB0">
        <w:rPr>
          <w:rStyle w:val="Strong"/>
          <w:rFonts w:asciiTheme="minorHAnsi" w:hAnsiTheme="minorHAnsi" w:cstheme="minorHAnsi"/>
        </w:rPr>
        <w:t>Green River College</w:t>
      </w:r>
      <w:r w:rsidRPr="001C5CB0">
        <w:rPr>
          <w:rFonts w:asciiTheme="minorHAnsi" w:hAnsiTheme="minorHAnsi" w:cstheme="minorHAnsi"/>
          <w:b/>
          <w:bCs/>
        </w:rPr>
        <w:br/>
      </w:r>
      <w:r w:rsidRPr="001C5CB0">
        <w:rPr>
          <w:rStyle w:val="Strong"/>
          <w:rFonts w:asciiTheme="minorHAnsi" w:hAnsiTheme="minorHAnsi" w:cstheme="minorHAnsi"/>
        </w:rPr>
        <w:t>12401 SE 320th St.</w:t>
      </w:r>
      <w:r w:rsidRPr="001C5CB0">
        <w:rPr>
          <w:rFonts w:asciiTheme="minorHAnsi" w:hAnsiTheme="minorHAnsi" w:cstheme="minorHAnsi"/>
          <w:b/>
          <w:bCs/>
        </w:rPr>
        <w:br/>
      </w:r>
      <w:r w:rsidRPr="001C5CB0">
        <w:rPr>
          <w:rStyle w:val="Strong"/>
          <w:rFonts w:asciiTheme="minorHAnsi" w:hAnsiTheme="minorHAnsi" w:cstheme="minorHAnsi"/>
        </w:rPr>
        <w:t>Auburn, WA 98092-3699</w:t>
      </w:r>
      <w:r w:rsidRPr="001C5CB0">
        <w:rPr>
          <w:rFonts w:asciiTheme="minorHAnsi" w:hAnsiTheme="minorHAnsi" w:cstheme="minorHAnsi"/>
          <w:b/>
          <w:bCs/>
        </w:rPr>
        <w:br/>
      </w:r>
      <w:r w:rsidRPr="001C5CB0">
        <w:rPr>
          <w:rStyle w:val="Strong"/>
          <w:rFonts w:asciiTheme="minorHAnsi" w:hAnsiTheme="minorHAnsi" w:cstheme="minorHAnsi"/>
        </w:rPr>
        <w:t>253-833-9111, ext. 4552</w:t>
      </w:r>
      <w:r w:rsidRPr="001C5CB0">
        <w:rPr>
          <w:rFonts w:asciiTheme="minorHAnsi" w:hAnsiTheme="minorHAnsi" w:cstheme="minorHAnsi"/>
          <w:b/>
          <w:bCs/>
        </w:rPr>
        <w:br/>
      </w:r>
      <w:hyperlink r:id="rId5" w:history="1">
        <w:r w:rsidRPr="001C5CB0">
          <w:rPr>
            <w:rStyle w:val="Strong"/>
            <w:rFonts w:asciiTheme="minorHAnsi" w:hAnsiTheme="minorHAnsi" w:cstheme="minorHAnsi"/>
            <w:color w:val="0000FF"/>
            <w:u w:val="single"/>
          </w:rPr>
          <w:t>pnavin@greenriver.edu</w:t>
        </w:r>
      </w:hyperlink>
      <w:r w:rsidRPr="001C5CB0">
        <w:rPr>
          <w:rFonts w:asciiTheme="minorHAnsi" w:hAnsiTheme="minorHAnsi" w:cstheme="minorHAnsi"/>
          <w:b/>
          <w:bCs/>
        </w:rPr>
        <w:br/>
      </w:r>
      <w:r w:rsidRPr="001C5CB0">
        <w:rPr>
          <w:rStyle w:val="Strong"/>
          <w:rFonts w:asciiTheme="minorHAnsi" w:hAnsiTheme="minorHAnsi" w:cstheme="minorHAnsi"/>
        </w:rPr>
        <w:t>Office: SH 220-32</w:t>
      </w:r>
      <w:r w:rsidRPr="001C5CB0">
        <w:rPr>
          <w:rFonts w:asciiTheme="minorHAnsi" w:hAnsiTheme="minorHAnsi" w:cstheme="minorHAnsi"/>
          <w:b/>
          <w:bCs/>
        </w:rPr>
        <w:br/>
      </w:r>
      <w:r w:rsidRPr="001C5CB0">
        <w:rPr>
          <w:rStyle w:val="Strong"/>
          <w:rFonts w:asciiTheme="minorHAnsi" w:hAnsiTheme="minorHAnsi" w:cstheme="minorHAnsi"/>
        </w:rPr>
        <w:t>Online: Monday-Friday mornings</w:t>
      </w:r>
      <w:r w:rsidRPr="001C5CB0">
        <w:rPr>
          <w:rFonts w:asciiTheme="minorHAnsi" w:hAnsiTheme="minorHAnsi" w:cstheme="minorHAnsi"/>
          <w:b/>
          <w:bCs/>
        </w:rPr>
        <w:br/>
      </w:r>
      <w:r w:rsidRPr="001C5CB0">
        <w:rPr>
          <w:rFonts w:asciiTheme="minorHAnsi" w:hAnsiTheme="minorHAnsi" w:cstheme="minorHAnsi"/>
        </w:rPr>
        <w:t>24-48 hour response time, weekend and holiday questions answered upon return to work</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 xml:space="preserve">NOTICE OF ALTERNATIVE FORMAT:  </w:t>
      </w:r>
      <w:r w:rsidR="001C5CB0">
        <w:rPr>
          <w:rStyle w:val="Strong"/>
          <w:rFonts w:asciiTheme="minorHAnsi" w:hAnsiTheme="minorHAnsi" w:cstheme="minorHAnsi"/>
        </w:rPr>
        <w:br/>
      </w:r>
      <w:r w:rsidRPr="001C5CB0">
        <w:rPr>
          <w:rFonts w:asciiTheme="minorHAnsi" w:hAnsiTheme="minorHAnsi" w:cstheme="minorHAnsi"/>
        </w:rPr>
        <w:t>This document is available in alternative formats to individuals with disabilities by contacting Disability Support Services at 253-833-9111, ext. 2631; TTY 253-288-3359; or by email at </w:t>
      </w:r>
      <w:hyperlink r:id="rId6" w:history="1">
        <w:r w:rsidRPr="001C5CB0">
          <w:rPr>
            <w:rStyle w:val="Hyperlink"/>
            <w:rFonts w:asciiTheme="minorHAnsi" w:hAnsiTheme="minorHAnsi" w:cstheme="minorHAnsi"/>
          </w:rPr>
          <w:t>dss@greenriver.edu</w:t>
        </w:r>
      </w:hyperlink>
      <w:r w:rsidRPr="001C5CB0">
        <w:rPr>
          <w:rFonts w:asciiTheme="minorHAnsi" w:hAnsiTheme="minorHAnsi" w:cstheme="minorHAnsi"/>
        </w:rPr>
        <w:t xml:space="preserve">. Green River College is an equal opportunity educator and employer. Learn more at </w:t>
      </w:r>
      <w:hyperlink r:id="rId7" w:history="1">
        <w:r w:rsidRPr="001C5CB0">
          <w:rPr>
            <w:rStyle w:val="Hyperlink"/>
            <w:rFonts w:asciiTheme="minorHAnsi" w:hAnsiTheme="minorHAnsi" w:cstheme="minorHAnsi"/>
          </w:rPr>
          <w:t>www.greenriver.edu/accessibility</w:t>
        </w:r>
      </w:hyperlink>
      <w:r w:rsidRPr="001C5CB0">
        <w:rPr>
          <w:rFonts w:asciiTheme="minorHAnsi" w:hAnsiTheme="minorHAnsi" w:cstheme="minorHAnsi"/>
        </w:rPr>
        <w:t>.</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REQUIRED TEXT</w:t>
      </w:r>
      <w:r w:rsidR="001C5CB0">
        <w:rPr>
          <w:rStyle w:val="Strong"/>
          <w:rFonts w:asciiTheme="minorHAnsi" w:hAnsiTheme="minorHAnsi" w:cstheme="minorHAnsi"/>
        </w:rPr>
        <w:t>:</w:t>
      </w:r>
      <w:r w:rsidR="001C5CB0">
        <w:rPr>
          <w:rFonts w:asciiTheme="minorHAnsi" w:hAnsiTheme="minorHAnsi" w:cstheme="minorHAnsi"/>
        </w:rPr>
        <w:br/>
        <w:t xml:space="preserve">None </w:t>
      </w:r>
      <w:r w:rsidRPr="001C5CB0">
        <w:rPr>
          <w:rFonts w:asciiTheme="minorHAnsi" w:hAnsiTheme="minorHAnsi" w:cstheme="minorHAnsi"/>
        </w:rPr>
        <w:t>(Canvas and internet readings only)</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REQUIRED MATERIALS</w:t>
      </w:r>
      <w:r w:rsidR="001C5CB0">
        <w:rPr>
          <w:rStyle w:val="Strong"/>
          <w:rFonts w:asciiTheme="minorHAnsi" w:hAnsiTheme="minorHAnsi" w:cstheme="minorHAnsi"/>
        </w:rPr>
        <w:t>:</w:t>
      </w:r>
      <w:r w:rsidR="001C5CB0">
        <w:rPr>
          <w:rFonts w:asciiTheme="minorHAnsi" w:hAnsiTheme="minorHAnsi" w:cstheme="minorHAnsi"/>
        </w:rPr>
        <w:br/>
      </w:r>
      <w:r w:rsidRPr="001C5CB0">
        <w:rPr>
          <w:rStyle w:val="Strong"/>
          <w:rFonts w:asciiTheme="minorHAnsi" w:hAnsiTheme="minorHAnsi" w:cstheme="minorHAnsi"/>
        </w:rPr>
        <w:t>*Pocket WiFi</w:t>
      </w:r>
      <w:r w:rsidR="001C5CB0">
        <w:rPr>
          <w:rFonts w:asciiTheme="minorHAnsi" w:hAnsiTheme="minorHAnsi" w:cstheme="minorHAnsi"/>
        </w:rPr>
        <w:br/>
      </w:r>
      <w:r w:rsidR="001C5CB0">
        <w:rPr>
          <w:rFonts w:asciiTheme="minorHAnsi" w:hAnsiTheme="minorHAnsi" w:cstheme="minorHAnsi"/>
        </w:rPr>
        <w:br/>
      </w:r>
      <w:r w:rsidRPr="001C5CB0">
        <w:rPr>
          <w:rStyle w:val="Strong"/>
          <w:rFonts w:asciiTheme="minorHAnsi" w:hAnsiTheme="minorHAnsi" w:cstheme="minorHAnsi"/>
        </w:rPr>
        <w:t>Tokyo Cheapo</w:t>
      </w:r>
      <w:r w:rsidRPr="001C5CB0">
        <w:rPr>
          <w:rFonts w:asciiTheme="minorHAnsi" w:hAnsiTheme="minorHAnsi" w:cstheme="minorHAnsi"/>
          <w:b/>
          <w:bCs/>
        </w:rPr>
        <w:br/>
      </w:r>
      <w:hyperlink r:id="rId8" w:tooltip="Link" w:history="1">
        <w:r w:rsidRPr="001C5CB0">
          <w:rPr>
            <w:rStyle w:val="Hyperlink"/>
            <w:rFonts w:asciiTheme="minorHAnsi" w:hAnsiTheme="minorHAnsi" w:cstheme="minorHAnsi"/>
            <w:b/>
            <w:bCs/>
          </w:rPr>
          <w:t>Link</w:t>
        </w:r>
      </w:hyperlink>
      <w:r w:rsidRPr="001C5CB0">
        <w:rPr>
          <w:rStyle w:val="Strong"/>
          <w:rFonts w:asciiTheme="minorHAnsi" w:hAnsiTheme="minorHAnsi" w:cstheme="minorHAnsi"/>
        </w:rPr>
        <w:t xml:space="preserve">    </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Skyroam   </w:t>
      </w:r>
      <w:r w:rsidRPr="001C5CB0">
        <w:rPr>
          <w:rFonts w:asciiTheme="minorHAnsi" w:hAnsiTheme="minorHAnsi" w:cstheme="minorHAnsi"/>
          <w:b/>
          <w:bCs/>
        </w:rPr>
        <w:br/>
      </w:r>
      <w:hyperlink r:id="rId9" w:tooltip="Link" w:history="1">
        <w:r w:rsidRPr="001C5CB0">
          <w:rPr>
            <w:rStyle w:val="Hyperlink"/>
            <w:rFonts w:asciiTheme="minorHAnsi" w:hAnsiTheme="minorHAnsi" w:cstheme="minorHAnsi"/>
            <w:b/>
            <w:bCs/>
          </w:rPr>
          <w:t>Link</w:t>
        </w:r>
      </w:hyperlink>
      <w:r w:rsidRPr="001C5CB0">
        <w:rPr>
          <w:rStyle w:val="Strong"/>
          <w:rFonts w:asciiTheme="minorHAnsi" w:hAnsiTheme="minorHAnsi" w:cstheme="minorHAnsi"/>
        </w:rPr>
        <w:t xml:space="preserve">  </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*SIM card for your phone-or-international data/calling plan</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Mobal</w:t>
      </w:r>
      <w:r w:rsidRPr="001C5CB0">
        <w:rPr>
          <w:rFonts w:asciiTheme="minorHAnsi" w:hAnsiTheme="minorHAnsi" w:cstheme="minorHAnsi"/>
          <w:b/>
          <w:bCs/>
        </w:rPr>
        <w:br/>
      </w:r>
      <w:hyperlink r:id="rId10" w:tooltip="Link" w:history="1">
        <w:r w:rsidRPr="001C5CB0">
          <w:rPr>
            <w:rStyle w:val="Hyperlink"/>
            <w:rFonts w:asciiTheme="minorHAnsi" w:hAnsiTheme="minorHAnsi" w:cstheme="minorHAnsi"/>
            <w:b/>
            <w:bCs/>
          </w:rPr>
          <w:t>Link</w:t>
        </w:r>
      </w:hyperlink>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lastRenderedPageBreak/>
        <w:t>* Digital camera</w:t>
      </w:r>
      <w:r w:rsidRPr="001C5CB0">
        <w:rPr>
          <w:rFonts w:asciiTheme="minorHAnsi" w:hAnsiTheme="minorHAnsi" w:cstheme="minorHAnsi"/>
        </w:rPr>
        <w:t xml:space="preserve"> (</w:t>
      </w:r>
      <w:r w:rsidRPr="001C5CB0">
        <w:rPr>
          <w:rStyle w:val="Strong"/>
          <w:rFonts w:asciiTheme="minorHAnsi" w:hAnsiTheme="minorHAnsi" w:cstheme="minorHAnsi"/>
        </w:rPr>
        <w:t>no cell phone or tablet cameras</w:t>
      </w:r>
      <w:r w:rsidRPr="001C5CB0">
        <w:rPr>
          <w:rFonts w:asciiTheme="minorHAnsi" w:hAnsiTheme="minorHAnsi" w:cstheme="minorHAnsi"/>
        </w:rPr>
        <w:t>); owner</w:t>
      </w:r>
      <w:r w:rsidR="001C5CB0">
        <w:rPr>
          <w:rFonts w:asciiTheme="minorHAnsi" w:hAnsiTheme="minorHAnsi" w:cstheme="minorHAnsi"/>
        </w:rPr>
        <w:t>’</w:t>
      </w:r>
      <w:r w:rsidRPr="001C5CB0">
        <w:rPr>
          <w:rFonts w:asciiTheme="minorHAnsi" w:hAnsiTheme="minorHAnsi" w:cstheme="minorHAnsi"/>
        </w:rPr>
        <w:t>s manual, (if available)</w:t>
      </w:r>
      <w:r w:rsidRPr="001C5CB0">
        <w:rPr>
          <w:rFonts w:asciiTheme="minorHAnsi" w:hAnsiTheme="minorHAnsi" w:cstheme="minorHAnsi"/>
        </w:rPr>
        <w:br/>
      </w:r>
      <w:r w:rsidRPr="001C5CB0">
        <w:rPr>
          <w:rStyle w:val="Strong"/>
          <w:rFonts w:asciiTheme="minorHAnsi" w:hAnsiTheme="minorHAnsi" w:cstheme="minorHAnsi"/>
        </w:rPr>
        <w:t>* Camera batteries</w:t>
      </w:r>
      <w:r w:rsidRPr="001C5CB0">
        <w:rPr>
          <w:rFonts w:asciiTheme="minorHAnsi" w:hAnsiTheme="minorHAnsi" w:cstheme="minorHAnsi"/>
        </w:rPr>
        <w:t>-two sets</w:t>
      </w:r>
      <w:r w:rsidRPr="001C5CB0">
        <w:rPr>
          <w:rFonts w:asciiTheme="minorHAnsi" w:hAnsiTheme="minorHAnsi" w:cstheme="minorHAnsi"/>
        </w:rPr>
        <w:br/>
      </w:r>
      <w:r w:rsidRPr="001C5CB0">
        <w:rPr>
          <w:rStyle w:val="Strong"/>
          <w:rFonts w:asciiTheme="minorHAnsi" w:hAnsiTheme="minorHAnsi" w:cstheme="minorHAnsi"/>
        </w:rPr>
        <w:t>* Memory cards</w:t>
      </w:r>
      <w:r w:rsidRPr="001C5CB0">
        <w:rPr>
          <w:rFonts w:asciiTheme="minorHAnsi" w:hAnsiTheme="minorHAnsi" w:cstheme="minorHAnsi"/>
        </w:rPr>
        <w:t xml:space="preserve"> (check your camera manual for type)</w:t>
      </w:r>
      <w:r w:rsidRPr="001C5CB0">
        <w:rPr>
          <w:rFonts w:asciiTheme="minorHAnsi" w:hAnsiTheme="minorHAnsi" w:cstheme="minorHAnsi"/>
        </w:rPr>
        <w:br/>
      </w:r>
      <w:r w:rsidRPr="001C5CB0">
        <w:rPr>
          <w:rStyle w:val="Strong"/>
          <w:rFonts w:asciiTheme="minorHAnsi" w:hAnsiTheme="minorHAnsi" w:cstheme="minorHAnsi"/>
        </w:rPr>
        <w:t>* Memory card reader</w:t>
      </w:r>
      <w:r w:rsidRPr="001C5CB0">
        <w:rPr>
          <w:rFonts w:asciiTheme="minorHAnsi" w:hAnsiTheme="minorHAnsi" w:cstheme="minorHAnsi"/>
          <w:b/>
          <w:bCs/>
        </w:rPr>
        <w:br/>
      </w:r>
      <w:r w:rsidRPr="001C5CB0">
        <w:rPr>
          <w:rStyle w:val="Strong"/>
          <w:rFonts w:asciiTheme="minorHAnsi" w:hAnsiTheme="minorHAnsi" w:cstheme="minorHAnsi"/>
        </w:rPr>
        <w:t>* Canvas</w:t>
      </w:r>
      <w:r w:rsidRPr="001C5CB0">
        <w:rPr>
          <w:rFonts w:asciiTheme="minorHAnsi" w:hAnsiTheme="minorHAnsi" w:cstheme="minorHAnsi"/>
          <w:b/>
          <w:bCs/>
        </w:rPr>
        <w:br/>
      </w:r>
      <w:r w:rsidRPr="001C5CB0">
        <w:rPr>
          <w:rStyle w:val="Strong"/>
          <w:rFonts w:asciiTheme="minorHAnsi" w:hAnsiTheme="minorHAnsi" w:cstheme="minorHAnsi"/>
        </w:rPr>
        <w:t>* Laptop computer-newest operating system installed prior to departure</w:t>
      </w:r>
      <w:r w:rsidRPr="001C5CB0">
        <w:rPr>
          <w:rFonts w:asciiTheme="minorHAnsi" w:hAnsiTheme="minorHAnsi" w:cstheme="minorHAnsi"/>
        </w:rPr>
        <w:br/>
        <w:t xml:space="preserve">* </w:t>
      </w:r>
      <w:r w:rsidRPr="001C5CB0">
        <w:rPr>
          <w:rStyle w:val="Strong"/>
          <w:rFonts w:asciiTheme="minorHAnsi" w:hAnsiTheme="minorHAnsi" w:cstheme="minorHAnsi"/>
        </w:rPr>
        <w:t>Adobe Photoshop:  Photoshop CC Photography App (various plans and pricing)</w:t>
      </w:r>
      <w:r w:rsidR="001C5CB0">
        <w:rPr>
          <w:rStyle w:val="Strong"/>
          <w:rFonts w:asciiTheme="minorHAnsi" w:hAnsiTheme="minorHAnsi" w:cstheme="minorHAnsi"/>
        </w:rPr>
        <w:t>—</w:t>
      </w:r>
      <w:r w:rsidRPr="001C5CB0">
        <w:rPr>
          <w:rStyle w:val="Strong"/>
          <w:rFonts w:asciiTheme="minorHAnsi" w:hAnsiTheme="minorHAnsi" w:cstheme="minorHAnsi"/>
        </w:rPr>
        <w:t>downloaded and installed on your laptop before leaving!!</w:t>
      </w:r>
      <w:r w:rsidRPr="001C5CB0">
        <w:rPr>
          <w:rFonts w:asciiTheme="minorHAnsi" w:hAnsiTheme="minorHAnsi" w:cstheme="minorHAnsi"/>
          <w:b/>
          <w:bCs/>
        </w:rPr>
        <w:br/>
      </w:r>
      <w:r w:rsidRPr="001C5CB0">
        <w:rPr>
          <w:rFonts w:asciiTheme="minorHAnsi" w:hAnsiTheme="minorHAnsi" w:cstheme="minorHAnsi"/>
        </w:rPr>
        <w:t> </w:t>
      </w:r>
      <w:hyperlink r:id="rId11" w:history="1">
        <w:r w:rsidRPr="001C5CB0">
          <w:rPr>
            <w:rStyle w:val="Strong"/>
            <w:rFonts w:asciiTheme="minorHAnsi" w:hAnsiTheme="minorHAnsi" w:cstheme="minorHAnsi"/>
            <w:color w:val="0000FF"/>
            <w:u w:val="single"/>
          </w:rPr>
          <w:t>Link</w:t>
        </w:r>
      </w:hyperlink>
      <w:r w:rsidRPr="001C5CB0">
        <w:rPr>
          <w:rFonts w:asciiTheme="minorHAnsi" w:hAnsiTheme="minorHAnsi" w:cstheme="minorHAnsi"/>
        </w:rPr>
        <w:t xml:space="preserve"> </w:t>
      </w:r>
      <w:r w:rsidRPr="001C5CB0">
        <w:rPr>
          <w:rFonts w:asciiTheme="minorHAnsi" w:hAnsiTheme="minorHAnsi" w:cstheme="minorHAnsi"/>
          <w:b/>
          <w:bCs/>
          <w:i/>
          <w:iCs/>
        </w:rPr>
        <w:br/>
      </w:r>
      <w:r w:rsidRPr="001C5CB0">
        <w:rPr>
          <w:rStyle w:val="Emphasis"/>
          <w:rFonts w:asciiTheme="minorHAnsi" w:hAnsiTheme="minorHAnsi" w:cstheme="minorHAnsi"/>
        </w:rPr>
        <w:t>(If you have hard time finding the month to month plan on the website call 1-800-585-0774 and ask for it-try to get a student rate.  Don</w:t>
      </w:r>
      <w:r w:rsidR="001C5CB0">
        <w:rPr>
          <w:rStyle w:val="Emphasis"/>
          <w:rFonts w:asciiTheme="minorHAnsi" w:hAnsiTheme="minorHAnsi" w:cstheme="minorHAnsi"/>
        </w:rPr>
        <w:t>’</w:t>
      </w:r>
      <w:r w:rsidRPr="001C5CB0">
        <w:rPr>
          <w:rStyle w:val="Emphasis"/>
          <w:rFonts w:asciiTheme="minorHAnsi" w:hAnsiTheme="minorHAnsi" w:cstheme="minorHAnsi"/>
        </w:rPr>
        <w:t>t forget to cancel the plan when you are done using it.)</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br/>
      </w:r>
      <w:r w:rsidRPr="001C5CB0">
        <w:rPr>
          <w:rStyle w:val="Strong"/>
          <w:rFonts w:asciiTheme="minorHAnsi" w:hAnsiTheme="minorHAnsi" w:cstheme="minorHAnsi"/>
        </w:rPr>
        <w:t>TECHNOLOGY REQUIREMENTS</w:t>
      </w:r>
      <w:r w:rsidR="001C5CB0">
        <w:rPr>
          <w:rStyle w:val="Strong"/>
          <w:rFonts w:asciiTheme="minorHAnsi" w:hAnsiTheme="minorHAnsi" w:cstheme="minorHAnsi"/>
        </w:rPr>
        <w:t>:</w:t>
      </w:r>
    </w:p>
    <w:p w:rsidR="002B3D9F" w:rsidRPr="001C5CB0" w:rsidRDefault="002B3D9F" w:rsidP="002B3D9F">
      <w:pPr>
        <w:pStyle w:val="NormalWeb"/>
        <w:spacing w:after="240" w:afterAutospacing="0"/>
        <w:rPr>
          <w:rFonts w:asciiTheme="minorHAnsi" w:hAnsiTheme="minorHAnsi" w:cstheme="minorHAnsi"/>
        </w:rPr>
      </w:pPr>
      <w:r w:rsidRPr="001C5CB0">
        <w:rPr>
          <w:rFonts w:asciiTheme="minorHAnsi" w:hAnsiTheme="minorHAnsi" w:cstheme="minorHAnsi"/>
        </w:rPr>
        <w:t>This course requires a working knowledge of computers and the internet. I will be teaching the content of the course, not computer/Internet skills. Students are expected to have a comfortable grasp of the technology before registering for the course. You are responsible for providing your own hardware, software, Internet provider, and e-mail address. The following lists the minimum preferred requirements for computer hardware and software for both PC and MAC.</w:t>
      </w:r>
      <w:r w:rsidRPr="001C5CB0">
        <w:rPr>
          <w:rFonts w:asciiTheme="minorHAnsi" w:hAnsiTheme="minorHAnsi" w:cstheme="minorHAnsi"/>
        </w:rPr>
        <w:br/>
      </w:r>
      <w:r w:rsidRPr="001C5CB0">
        <w:rPr>
          <w:rFonts w:asciiTheme="minorHAnsi" w:hAnsiTheme="minorHAnsi" w:cstheme="minorHAnsi"/>
        </w:rPr>
        <w:br/>
        <w:t xml:space="preserve">1. Laptop computer (less than 3 years old is best). Newest operating system must be installed prior to departure. </w:t>
      </w:r>
      <w:r w:rsidRPr="001C5CB0">
        <w:rPr>
          <w:rFonts w:asciiTheme="minorHAnsi" w:hAnsiTheme="minorHAnsi" w:cstheme="minorHAnsi"/>
        </w:rPr>
        <w:br/>
        <w:t>2. Internet access.</w:t>
      </w:r>
      <w:r w:rsidRPr="001C5CB0">
        <w:rPr>
          <w:rFonts w:asciiTheme="minorHAnsi" w:hAnsiTheme="minorHAnsi" w:cstheme="minorHAnsi"/>
        </w:rPr>
        <w:br/>
        <w:t>3. An active Green River Community College email address.</w:t>
      </w:r>
      <w:r w:rsidRPr="001C5CB0">
        <w:rPr>
          <w:rFonts w:asciiTheme="minorHAnsi" w:hAnsiTheme="minorHAnsi" w:cstheme="minorHAnsi"/>
        </w:rPr>
        <w:br/>
        <w:t>4. Web browser version stated in Getting Started Module.</w:t>
      </w:r>
      <w:r w:rsidRPr="001C5CB0">
        <w:rPr>
          <w:rFonts w:asciiTheme="minorHAnsi" w:hAnsiTheme="minorHAnsi" w:cstheme="minorHAnsi"/>
        </w:rPr>
        <w:br/>
        <w:t>5. Disable all pop-up blockers.</w:t>
      </w:r>
      <w:r w:rsidRPr="001C5CB0">
        <w:rPr>
          <w:rFonts w:asciiTheme="minorHAnsi" w:hAnsiTheme="minorHAnsi" w:cstheme="minorHAnsi"/>
        </w:rPr>
        <w:br/>
      </w:r>
      <w:r w:rsidRPr="001C5CB0">
        <w:rPr>
          <w:rFonts w:asciiTheme="minorHAnsi" w:hAnsiTheme="minorHAnsi" w:cstheme="minorHAnsi"/>
        </w:rPr>
        <w:br/>
        <w:t>Students should not depend on Green River Community College to provide computer access for this class. It is also recommended that all students have basic computer and internet skills.</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u w:val="single"/>
        </w:rPr>
        <w:t>COURSE DESCRIPTION</w:t>
      </w:r>
    </w:p>
    <w:p w:rsidR="001C5CB0" w:rsidRDefault="002B3D9F" w:rsidP="001C5CB0">
      <w:pPr>
        <w:pStyle w:val="NormalWeb"/>
        <w:rPr>
          <w:rFonts w:asciiTheme="minorHAnsi" w:hAnsiTheme="minorHAnsi" w:cstheme="minorHAnsi"/>
        </w:rPr>
      </w:pPr>
      <w:r w:rsidRPr="001C5CB0">
        <w:rPr>
          <w:rFonts w:asciiTheme="minorHAnsi" w:hAnsiTheme="minorHAnsi" w:cstheme="minorHAnsi"/>
        </w:rPr>
        <w:t>Provides students with cultural insights into indigenous people and/or the peoples of other countries. Examines people as a cultural phenomena comprised of a history, geography, literature, art, music, architecture, religion, and politics. The country and peoples may change each time the course is offered. The course may be a part of a field or study abroad course.</w:t>
      </w:r>
      <w:r w:rsidR="001C5CB0">
        <w:rPr>
          <w:rFonts w:asciiTheme="minorHAnsi" w:hAnsiTheme="minorHAnsi" w:cstheme="minorHAnsi"/>
        </w:rPr>
        <w:t xml:space="preserve">  </w:t>
      </w:r>
      <w:r w:rsidRPr="001C5CB0">
        <w:rPr>
          <w:rStyle w:val="Strong"/>
          <w:rFonts w:asciiTheme="minorHAnsi" w:hAnsiTheme="minorHAnsi" w:cstheme="minorHAnsi"/>
          <w:b w:val="0"/>
          <w:bCs w:val="0"/>
        </w:rPr>
        <w:t>Satisfies Requirement:</w:t>
      </w:r>
      <w:r w:rsidRPr="001C5CB0">
        <w:rPr>
          <w:rFonts w:asciiTheme="minorHAnsi" w:hAnsiTheme="minorHAnsi" w:cstheme="minorHAnsi"/>
        </w:rPr>
        <w:t xml:space="preserve"> Humanities/Fine Arts/English</w:t>
      </w:r>
    </w:p>
    <w:p w:rsidR="001C5CB0" w:rsidRPr="001C5CB0" w:rsidRDefault="001C5CB0" w:rsidP="001C5CB0">
      <w:pPr>
        <w:pStyle w:val="NormalWeb"/>
        <w:rPr>
          <w:rFonts w:asciiTheme="minorHAnsi" w:hAnsiTheme="minorHAnsi" w:cstheme="minorHAnsi"/>
          <w:b/>
          <w:bCs/>
        </w:rPr>
      </w:pPr>
      <w:r w:rsidRPr="001C5CB0">
        <w:rPr>
          <w:rFonts w:asciiTheme="minorHAnsi" w:hAnsiTheme="minorHAnsi" w:cstheme="minorHAnsi"/>
          <w:b/>
          <w:bCs/>
        </w:rPr>
        <w:t>INSTRUCTIONAL PROCEDURES</w:t>
      </w:r>
      <w:r w:rsidRPr="001C5CB0">
        <w:rPr>
          <w:rFonts w:asciiTheme="minorHAnsi" w:hAnsiTheme="minorHAnsi" w:cstheme="minorHAnsi"/>
          <w:b/>
          <w:bCs/>
        </w:rPr>
        <w:t>:</w:t>
      </w:r>
      <w:r>
        <w:rPr>
          <w:rFonts w:asciiTheme="minorHAnsi" w:hAnsiTheme="minorHAnsi" w:cstheme="minorHAnsi"/>
          <w:b/>
          <w:bCs/>
        </w:rPr>
        <w:br/>
      </w:r>
      <w:r w:rsidRPr="001C5CB0">
        <w:rPr>
          <w:rFonts w:asciiTheme="minorHAnsi" w:hAnsiTheme="minorHAnsi" w:cstheme="minorHAnsi"/>
        </w:rPr>
        <w:t xml:space="preserve">This course will include language classroom sessions with a native speaker. Weekly cultural field work and cultural activities will be conducted. A journal of your cultural experiences will be submitted each week.  A final presentation to the class will also be required. </w:t>
      </w:r>
    </w:p>
    <w:p w:rsidR="001C5CB0" w:rsidRPr="001C5CB0" w:rsidRDefault="001C5CB0" w:rsidP="001C5CB0">
      <w:pPr>
        <w:pStyle w:val="NormalWeb"/>
        <w:rPr>
          <w:rFonts w:asciiTheme="minorHAnsi" w:hAnsiTheme="minorHAnsi" w:cstheme="minorHAnsi"/>
          <w:b/>
          <w:bCs/>
        </w:rPr>
      </w:pPr>
      <w:r w:rsidRPr="001C5CB0">
        <w:rPr>
          <w:rFonts w:asciiTheme="minorHAnsi" w:hAnsiTheme="minorHAnsi" w:cstheme="minorHAnsi"/>
          <w:b/>
          <w:bCs/>
        </w:rPr>
        <w:lastRenderedPageBreak/>
        <w:t>MODALITY STATEMENT</w:t>
      </w:r>
      <w:r w:rsidRPr="001C5CB0">
        <w:rPr>
          <w:rFonts w:asciiTheme="minorHAnsi" w:hAnsiTheme="minorHAnsi" w:cstheme="minorHAnsi"/>
          <w:b/>
          <w:bCs/>
        </w:rPr>
        <w:t>:</w:t>
      </w:r>
      <w:r>
        <w:rPr>
          <w:rFonts w:asciiTheme="minorHAnsi" w:hAnsiTheme="minorHAnsi" w:cstheme="minorHAnsi"/>
          <w:b/>
          <w:bCs/>
        </w:rPr>
        <w:br/>
      </w:r>
      <w:r w:rsidRPr="001C5CB0">
        <w:rPr>
          <w:rFonts w:asciiTheme="minorHAnsi" w:hAnsiTheme="minorHAnsi" w:cstheme="minorHAnsi"/>
        </w:rPr>
        <w:t>This course is taught face to face and meets daily.</w:t>
      </w:r>
    </w:p>
    <w:p w:rsidR="001C5CB0" w:rsidRDefault="001C5CB0" w:rsidP="001C5CB0">
      <w:pPr>
        <w:pStyle w:val="NormalWeb"/>
        <w:rPr>
          <w:rStyle w:val="Strong"/>
          <w:rFonts w:asciiTheme="minorHAnsi" w:hAnsiTheme="minorHAnsi" w:cstheme="minorHAnsi"/>
        </w:rPr>
      </w:pPr>
      <w:r>
        <w:rPr>
          <w:rStyle w:val="Strong"/>
          <w:rFonts w:asciiTheme="minorHAnsi" w:hAnsiTheme="minorHAnsi" w:cstheme="minorHAnsi"/>
        </w:rPr>
        <w:t>CAMPUS-WIDE LEARNING OUTCOMES:</w:t>
      </w:r>
      <w:r>
        <w:rPr>
          <w:rStyle w:val="Strong"/>
          <w:rFonts w:asciiTheme="minorHAnsi" w:hAnsiTheme="minorHAnsi" w:cstheme="minorHAnsi"/>
        </w:rPr>
        <w:br/>
      </w:r>
      <w:r>
        <w:rPr>
          <w:rStyle w:val="Strong"/>
          <w:rFonts w:asciiTheme="minorHAnsi" w:hAnsiTheme="minorHAnsi" w:cstheme="minorHAnsi"/>
        </w:rPr>
        <w:br/>
      </w:r>
      <w:r w:rsidRPr="001C5CB0">
        <w:rPr>
          <w:rStyle w:val="Strong"/>
          <w:rFonts w:asciiTheme="minorHAnsi" w:hAnsiTheme="minorHAnsi" w:cstheme="minorHAnsi"/>
          <w:b w:val="0"/>
          <w:bCs w:val="0"/>
          <w:u w:val="single"/>
        </w:rPr>
        <w:t>Written Communication</w:t>
      </w:r>
      <w:r>
        <w:rPr>
          <w:rStyle w:val="Strong"/>
          <w:rFonts w:asciiTheme="minorHAnsi" w:hAnsiTheme="minorHAnsi" w:cstheme="minorHAnsi"/>
          <w:b w:val="0"/>
          <w:bCs w:val="0"/>
        </w:rPr>
        <w:br/>
      </w:r>
      <w:r w:rsidRPr="001C5CB0">
        <w:rPr>
          <w:rStyle w:val="Strong"/>
          <w:rFonts w:asciiTheme="minorHAnsi" w:hAnsiTheme="minorHAnsi" w:cstheme="minorHAnsi"/>
          <w:b w:val="0"/>
          <w:bCs w:val="0"/>
        </w:rPr>
        <w:t xml:space="preserve"> Written Communication encompasses all the abilities necessary for effective expression of thoughts, feelings, and ideas in written form.  Demonstrated by weekly assignment research papers and journal entries.</w:t>
      </w:r>
      <w:r>
        <w:rPr>
          <w:rStyle w:val="Strong"/>
          <w:rFonts w:asciiTheme="minorHAnsi" w:hAnsiTheme="minorHAnsi" w:cstheme="minorHAnsi"/>
          <w:b w:val="0"/>
          <w:bCs w:val="0"/>
        </w:rPr>
        <w:t xml:space="preserve">  Demonstrated by:  Field trip research papers and journal entries</w:t>
      </w:r>
    </w:p>
    <w:p w:rsidR="001C5CB0" w:rsidRPr="001C5CB0" w:rsidRDefault="001C5CB0" w:rsidP="001C5CB0">
      <w:pPr>
        <w:pStyle w:val="NormalWeb"/>
        <w:rPr>
          <w:rStyle w:val="Strong"/>
          <w:rFonts w:asciiTheme="minorHAnsi" w:hAnsiTheme="minorHAnsi" w:cstheme="minorHAnsi"/>
        </w:rPr>
      </w:pPr>
      <w:r w:rsidRPr="001C5CB0">
        <w:rPr>
          <w:rStyle w:val="Strong"/>
          <w:rFonts w:asciiTheme="minorHAnsi" w:hAnsiTheme="minorHAnsi" w:cstheme="minorHAnsi"/>
        </w:rPr>
        <w:t>P</w:t>
      </w:r>
      <w:r>
        <w:rPr>
          <w:rStyle w:val="Strong"/>
          <w:rFonts w:asciiTheme="minorHAnsi" w:hAnsiTheme="minorHAnsi" w:cstheme="minorHAnsi"/>
        </w:rPr>
        <w:t>ROGRAM LEARING OUTCOMES:</w:t>
      </w:r>
      <w:r>
        <w:rPr>
          <w:rStyle w:val="Strong"/>
          <w:rFonts w:asciiTheme="minorHAnsi" w:hAnsiTheme="minorHAnsi" w:cstheme="minorHAnsi"/>
        </w:rPr>
        <w:br/>
      </w:r>
      <w:r>
        <w:rPr>
          <w:rStyle w:val="Strong"/>
          <w:rFonts w:asciiTheme="minorHAnsi" w:hAnsiTheme="minorHAnsi" w:cstheme="minorHAnsi"/>
        </w:rPr>
        <w:br/>
      </w:r>
      <w:r w:rsidRPr="001C5CB0">
        <w:rPr>
          <w:rStyle w:val="Strong"/>
          <w:rFonts w:asciiTheme="minorHAnsi" w:hAnsiTheme="minorHAnsi" w:cstheme="minorHAnsi"/>
          <w:b w:val="0"/>
          <w:bCs w:val="0"/>
        </w:rPr>
        <w:t>Analyze cultural perspectives and values of a multicultural world. Demonstrated by Three Moments Final Presentation.</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C</w:t>
      </w:r>
      <w:r w:rsidR="001C5CB0">
        <w:rPr>
          <w:rStyle w:val="Strong"/>
          <w:rFonts w:asciiTheme="minorHAnsi" w:hAnsiTheme="minorHAnsi" w:cstheme="minorHAnsi"/>
        </w:rPr>
        <w:t>OURSE OUTCOMES:</w:t>
      </w:r>
      <w:r w:rsidR="001C5CB0">
        <w:rPr>
          <w:rStyle w:val="Strong"/>
          <w:rFonts w:asciiTheme="minorHAnsi" w:hAnsiTheme="minorHAnsi" w:cstheme="minorHAnsi"/>
        </w:rPr>
        <w:br/>
      </w:r>
      <w:r w:rsidRPr="001C5CB0">
        <w:rPr>
          <w:rFonts w:asciiTheme="minorHAnsi" w:hAnsiTheme="minorHAnsi" w:cstheme="minorHAnsi"/>
        </w:rPr>
        <w:br/>
        <w:t>Students who successfully complete this class will be able to:</w:t>
      </w:r>
    </w:p>
    <w:p w:rsidR="002B3D9F" w:rsidRPr="001C5CB0" w:rsidRDefault="002B3D9F" w:rsidP="001C5CB0">
      <w:pPr>
        <w:spacing w:before="100" w:beforeAutospacing="1" w:after="100" w:afterAutospacing="1"/>
        <w:rPr>
          <w:rFonts w:cstheme="minorHAnsi"/>
        </w:rPr>
      </w:pPr>
      <w:r w:rsidRPr="001C5CB0">
        <w:rPr>
          <w:rFonts w:cstheme="minorHAnsi"/>
        </w:rPr>
        <w:t>Understand differences between themselves and other peoples of the world and help them understand why some of these differences exist. Demonstrated by participation in daily language lessons and weekly field work and cultural activities.</w:t>
      </w:r>
    </w:p>
    <w:p w:rsidR="002B3D9F" w:rsidRPr="001C5CB0" w:rsidRDefault="002B3D9F" w:rsidP="002B3D9F">
      <w:pPr>
        <w:pStyle w:val="NormalWeb"/>
        <w:rPr>
          <w:rFonts w:asciiTheme="minorHAnsi" w:hAnsiTheme="minorHAnsi" w:cstheme="minorHAnsi"/>
        </w:rPr>
      </w:pPr>
      <w:r w:rsidRPr="00D02D53">
        <w:rPr>
          <w:rStyle w:val="Strong"/>
          <w:rFonts w:asciiTheme="minorHAnsi" w:hAnsiTheme="minorHAnsi" w:cstheme="minorHAnsi"/>
        </w:rPr>
        <w:t>COURSE POLICIES</w:t>
      </w:r>
      <w:r w:rsidR="00D02D53">
        <w:rPr>
          <w:rStyle w:val="Strong"/>
          <w:rFonts w:asciiTheme="minorHAnsi" w:hAnsiTheme="minorHAnsi" w:cstheme="minorHAnsi"/>
        </w:rPr>
        <w:t>:</w:t>
      </w:r>
      <w:r w:rsidR="00D02D53">
        <w:rPr>
          <w:rFonts w:asciiTheme="minorHAnsi" w:hAnsiTheme="minorHAnsi" w:cstheme="minorHAnsi"/>
        </w:rPr>
        <w:br/>
      </w:r>
      <w:r w:rsidRPr="001C5CB0">
        <w:rPr>
          <w:rFonts w:asciiTheme="minorHAnsi" w:hAnsiTheme="minorHAnsi" w:cstheme="minorHAnsi"/>
        </w:rPr>
        <w:t xml:space="preserve">Your active participation in all classes and activities is crucial to your success and to the success of your classmates. When you have questions or are unsure about a course concept, you are the only person you can count on to ask the right questions. </w:t>
      </w:r>
      <w:r w:rsidRPr="001C5CB0">
        <w:rPr>
          <w:rStyle w:val="Strong"/>
          <w:rFonts w:asciiTheme="minorHAnsi" w:hAnsiTheme="minorHAnsi" w:cstheme="minorHAnsi"/>
        </w:rPr>
        <w:t>The successful student in this course will be dedicated, responsible and self-motivated. </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Students are responsible for everything that takes place in class, even if you are absent.  You must learn from a classmate what activity or assignments you missed.  Work with your classmates to help keep you informed.</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PARTICIPATION:</w:t>
      </w:r>
      <w:r w:rsidR="00D02D53">
        <w:rPr>
          <w:rFonts w:asciiTheme="minorHAnsi" w:hAnsiTheme="minorHAnsi" w:cstheme="minorHAnsi"/>
        </w:rPr>
        <w:br/>
      </w:r>
      <w:r w:rsidRPr="001C5CB0">
        <w:rPr>
          <w:rStyle w:val="Strong"/>
          <w:rFonts w:asciiTheme="minorHAnsi" w:hAnsiTheme="minorHAnsi" w:cstheme="minorHAnsi"/>
        </w:rPr>
        <w:t>Participation is mandatory for all classes, field work and activities and is associated and justified with the campus wide outcome of Responsibility.</w:t>
      </w:r>
      <w:r w:rsidRPr="001C5CB0">
        <w:rPr>
          <w:rFonts w:asciiTheme="minorHAnsi" w:hAnsiTheme="minorHAnsi" w:cstheme="minorHAnsi"/>
        </w:rPr>
        <w:t>  You are expected to attend each class/activity, to appear on time and to stay for the duration of class.  </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Missing 1-15 minutes of a class/field work/activity for any reason will equal a late mark.</w:t>
      </w:r>
      <w:r w:rsidRPr="001C5CB0">
        <w:rPr>
          <w:rFonts w:asciiTheme="minorHAnsi" w:hAnsiTheme="minorHAnsi" w:cstheme="minorHAnsi"/>
          <w:b/>
          <w:bCs/>
        </w:rPr>
        <w:br/>
      </w:r>
      <w:r w:rsidRPr="001C5CB0">
        <w:rPr>
          <w:rStyle w:val="Strong"/>
          <w:rFonts w:asciiTheme="minorHAnsi" w:hAnsiTheme="minorHAnsi" w:cstheme="minorHAnsi"/>
        </w:rPr>
        <w:t>Missing more than 15 minutes of a class/field work/activity for any reason will equal an absence mark.</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All field work late and absences result in an absence for all three classes.</w:t>
      </w:r>
    </w:p>
    <w:p w:rsidR="002B3D9F" w:rsidRPr="001C5CB0" w:rsidRDefault="002B3D9F" w:rsidP="002B3D9F">
      <w:pPr>
        <w:pStyle w:val="NormalWeb"/>
        <w:rPr>
          <w:rFonts w:asciiTheme="minorHAnsi" w:hAnsiTheme="minorHAnsi" w:cstheme="minorHAnsi"/>
        </w:rPr>
      </w:pPr>
      <w:r w:rsidRPr="001C5CB0">
        <w:rPr>
          <w:rStyle w:val="Emphasis"/>
          <w:rFonts w:asciiTheme="minorHAnsi" w:hAnsiTheme="minorHAnsi" w:cstheme="minorHAnsi"/>
        </w:rPr>
        <w:lastRenderedPageBreak/>
        <w:t xml:space="preserve">Coming to class/field work/activity unprepared, sleeping, doing homework for other classes, using unauthorized electronics, etc. will also result in an absence mark for that class/field work/activity day.  </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.10 grade reduction from final grade for each absence (for any reason) after the second. </w:t>
      </w:r>
      <w:r w:rsidRPr="001C5CB0">
        <w:rPr>
          <w:rFonts w:asciiTheme="minorHAnsi" w:hAnsiTheme="minorHAnsi" w:cstheme="minorHAnsi"/>
        </w:rPr>
        <w:t xml:space="preserve"> The first and/or second absence may not be used on the "3 Moments" final presentation day.  </w:t>
      </w:r>
      <w:r w:rsidRPr="001C5CB0">
        <w:rPr>
          <w:rStyle w:val="Emphasis"/>
          <w:rFonts w:asciiTheme="minorHAnsi" w:hAnsiTheme="minorHAnsi" w:cstheme="minorHAnsi"/>
        </w:rPr>
        <w:t>This includes all field work and other assigned mandatory meetings related to this class. </w:t>
      </w:r>
      <w:r w:rsidRPr="001C5CB0">
        <w:rPr>
          <w:rFonts w:asciiTheme="minorHAnsi" w:hAnsiTheme="minorHAnsi" w:cstheme="minorHAnsi"/>
        </w:rPr>
        <w:br/>
      </w:r>
      <w:r w:rsidRPr="001C5CB0">
        <w:rPr>
          <w:rFonts w:asciiTheme="minorHAnsi" w:hAnsiTheme="minorHAnsi" w:cstheme="minorHAnsi"/>
        </w:rPr>
        <w:br/>
      </w:r>
      <w:r w:rsidRPr="001C5CB0">
        <w:rPr>
          <w:rStyle w:val="Strong"/>
          <w:rFonts w:asciiTheme="minorHAnsi" w:hAnsiTheme="minorHAnsi" w:cstheme="minorHAnsi"/>
        </w:rPr>
        <w:t>.05 grade reduction from final course grade for each late arrival/early departure (for any reason) after the second.</w:t>
      </w:r>
      <w:r w:rsidRPr="001C5CB0">
        <w:rPr>
          <w:rFonts w:asciiTheme="minorHAnsi" w:hAnsiTheme="minorHAnsi" w:cstheme="minorHAnsi"/>
        </w:rPr>
        <w:t xml:space="preserve">  </w:t>
      </w:r>
      <w:r w:rsidRPr="001C5CB0">
        <w:rPr>
          <w:rStyle w:val="Emphasis"/>
          <w:rFonts w:asciiTheme="minorHAnsi" w:hAnsiTheme="minorHAnsi" w:cstheme="minorHAnsi"/>
        </w:rPr>
        <w:t>This includes all field work and other assigned mandatory meetings related to this class. </w:t>
      </w:r>
      <w:r w:rsidRPr="001C5CB0">
        <w:rPr>
          <w:rFonts w:asciiTheme="minorHAnsi" w:hAnsiTheme="minorHAnsi" w:cstheme="minorHAnsi"/>
        </w:rPr>
        <w:br/>
      </w:r>
      <w:r w:rsidRPr="001C5CB0">
        <w:rPr>
          <w:rFonts w:asciiTheme="minorHAnsi" w:hAnsiTheme="minorHAnsi" w:cstheme="minorHAnsi"/>
        </w:rPr>
        <w:br/>
        <w:t xml:space="preserve">Documented (written-in full) medical illnesses </w:t>
      </w:r>
      <w:r w:rsidRPr="001C5CB0">
        <w:rPr>
          <w:rStyle w:val="Strong"/>
          <w:rFonts w:asciiTheme="minorHAnsi" w:hAnsiTheme="minorHAnsi" w:cstheme="minorHAnsi"/>
        </w:rPr>
        <w:t>may</w:t>
      </w:r>
      <w:r w:rsidRPr="001C5CB0">
        <w:rPr>
          <w:rFonts w:asciiTheme="minorHAnsi" w:hAnsiTheme="minorHAnsi" w:cstheme="minorHAnsi"/>
        </w:rPr>
        <w:t xml:space="preserve"> be excused.</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RESPONSIBILITY:</w:t>
      </w:r>
      <w:r w:rsidR="00D02D53">
        <w:rPr>
          <w:rFonts w:asciiTheme="minorHAnsi" w:hAnsiTheme="minorHAnsi" w:cstheme="minorHAnsi"/>
        </w:rPr>
        <w:br/>
      </w:r>
      <w:r w:rsidRPr="001C5CB0">
        <w:rPr>
          <w:rStyle w:val="Strong"/>
          <w:rFonts w:asciiTheme="minorHAnsi" w:hAnsiTheme="minorHAnsi" w:cstheme="minorHAnsi"/>
        </w:rPr>
        <w:t>This course is not self-paced</w:t>
      </w:r>
      <w:r w:rsidRPr="001C5CB0">
        <w:rPr>
          <w:rFonts w:asciiTheme="minorHAnsi" w:hAnsiTheme="minorHAnsi" w:cstheme="minorHAnsi"/>
        </w:rPr>
        <w:t>--it</w:t>
      </w:r>
      <w:r w:rsidRPr="001C5CB0">
        <w:rPr>
          <w:rStyle w:val="Strong"/>
          <w:rFonts w:asciiTheme="minorHAnsi" w:hAnsiTheme="minorHAnsi" w:cstheme="minorHAnsi"/>
        </w:rPr>
        <w:t> </w:t>
      </w:r>
      <w:r w:rsidRPr="001C5CB0">
        <w:rPr>
          <w:rFonts w:asciiTheme="minorHAnsi" w:hAnsiTheme="minorHAnsi" w:cstheme="minorHAnsi"/>
        </w:rPr>
        <w:t>does follow a regular schedule. Remember that you are the only person who can motivate yourself to get your work done on time.</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As a student in this course, you are responsible for learning, being prepared, completing all assigned readings on time, submitting your assignments on time, participating, asking questions, asking for assistance, maintaining an open mind, giving your best effort, controlling your attitude, time and energy and for treating the course and your fellow students with respect and dignity.</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BEHAVIOR POLICY:</w:t>
      </w:r>
      <w:r w:rsidR="00D02D53">
        <w:rPr>
          <w:rFonts w:asciiTheme="minorHAnsi" w:hAnsiTheme="minorHAnsi" w:cstheme="minorHAnsi"/>
        </w:rPr>
        <w:br/>
      </w:r>
      <w:r w:rsidRPr="001C5CB0">
        <w:rPr>
          <w:rFonts w:asciiTheme="minorHAnsi" w:hAnsiTheme="minorHAnsi" w:cstheme="minorHAnsi"/>
        </w:rPr>
        <w:t>Students enrolled in this course are expected to treat each other with respect and dignity. Students who use inappropriate language, submit inappropriate writing, disrespect others' ideas or engage in behavior detrimental to working and learning in this course will be asked to leave and may be reported to the appropriate campus authority for disciplinary action.</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All assignments are due at the start of class (unless otherwise stated). </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Late (for any reason) assignments receive a 0.0 grade.</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Turn off/silence and stow cell phones and all other electronic devices at the start of class.</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Electronic devices of any kind may not be used for note taking--paper and pen/pencil only.</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The use of personal electronics during class will result in an absence mark for that class.</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Come prepared for each class.</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Do not talk with other students during lectures and demonstrations.</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No sleeping in class.</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Do not do homework for other students in this class.</w:t>
      </w:r>
    </w:p>
    <w:p w:rsidR="002B3D9F" w:rsidRPr="001C5CB0" w:rsidRDefault="002B3D9F" w:rsidP="002B3D9F">
      <w:pPr>
        <w:numPr>
          <w:ilvl w:val="0"/>
          <w:numId w:val="8"/>
        </w:numPr>
        <w:spacing w:before="100" w:beforeAutospacing="1" w:after="100" w:afterAutospacing="1"/>
        <w:rPr>
          <w:rFonts w:cstheme="minorHAnsi"/>
        </w:rPr>
      </w:pPr>
      <w:r w:rsidRPr="001C5CB0">
        <w:rPr>
          <w:rFonts w:cstheme="minorHAnsi"/>
        </w:rPr>
        <w:t>Do not eat or drink at the computer stations.</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lastRenderedPageBreak/>
        <w:t>Failure to abide by these class rules will result in a verbal warning and absence mark for the first offense, a written notice, absence mark and removal from class for the second and absence mark and formal removal proceedings from class for the third.</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ACADEMIC HONESTY:</w:t>
      </w:r>
      <w:r w:rsidR="00D02D53">
        <w:rPr>
          <w:rFonts w:asciiTheme="minorHAnsi" w:hAnsiTheme="minorHAnsi" w:cstheme="minorHAnsi"/>
        </w:rPr>
        <w:br/>
      </w:r>
      <w:r w:rsidRPr="001C5CB0">
        <w:rPr>
          <w:rStyle w:val="Strong"/>
          <w:rFonts w:asciiTheme="minorHAnsi" w:hAnsiTheme="minorHAnsi" w:cstheme="minorHAnsi"/>
        </w:rPr>
        <w:t>All work submitted by students in this course is to be original. This means that plagiarism is unacceptable (0.0).  All work submitted must be photographed and edited by you this quarter specifically for each assignment in this course.  All photographs submitted for assignments must be the original work of the student enrolled in the course. Submitting an assignment that already has been used in another course is also unacceptable (0.0).</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In academically honest writing or speaking, the student documents their source of information whenever: another person's exact words are quoted; another person's idea, opinion or theory is used through paraphrase; and facts, statistics, or other illustrative materials are borrowed.</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In order to complete academically honest work, students should: acknowledge all sources according to the method of citation preferred by the instructor; write as much as possible from one's own understanding of the materials and in one's own voice; ask an authority on the subject, such as the instructor who assigned the work; and seek help from academic student services such as the library and/or writing center.</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Two types of academic dishonesty are plagiarism and cheating. Plagiarism occurs when you submit someone else’s ideas or words as your own. Cutting and/or copying and then pasting items from the internet, like Wikipedia, into your work are examples of plagiarism. Cheating occurs when you copy someone else’s answers or work and submit them as your own. Taking answers from your peer’s or friend’s work or turning in someone else’s work as your own are examples of cheating.</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Should I suspect that you have plagiarized, cheated, and/or fabricated, I will talk with you one-on-one. If you are found guilty of academic dishonesty you will receive a zero for the course.</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u w:val="single"/>
        </w:rPr>
        <w:t>Failure to follow the above requirements will result in a grade of 0.0 for the assignment.</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MANDATORY REPORTER STATEMENT:</w:t>
      </w:r>
      <w:r w:rsidR="00D02D53">
        <w:rPr>
          <w:rFonts w:asciiTheme="minorHAnsi" w:hAnsiTheme="minorHAnsi" w:cstheme="minorHAnsi"/>
        </w:rPr>
        <w:br/>
      </w:r>
      <w:r w:rsidRPr="001C5CB0">
        <w:rPr>
          <w:rFonts w:asciiTheme="minorHAnsi" w:hAnsiTheme="minorHAnsi" w:cstheme="minorHAnsi"/>
        </w:rPr>
        <w:t>GRC faculty and staff are mandatory reporters of child abuse and neglect and must report suspected abuse or neglect to the proper authorities.</w:t>
      </w:r>
      <w:r w:rsidRPr="001C5CB0">
        <w:rPr>
          <w:rFonts w:asciiTheme="minorHAnsi" w:hAnsiTheme="minorHAnsi" w:cstheme="minorHAnsi"/>
        </w:rPr>
        <w:br/>
      </w:r>
      <w:hyperlink r:id="rId12" w:history="1">
        <w:r w:rsidRPr="001C5CB0">
          <w:rPr>
            <w:rStyle w:val="Hyperlink"/>
            <w:rFonts w:asciiTheme="minorHAnsi" w:hAnsiTheme="minorHAnsi" w:cstheme="minorHAnsi"/>
          </w:rPr>
          <w:t>GRC Student Code of Conduct</w:t>
        </w:r>
      </w:hyperlink>
      <w:r w:rsidRPr="001C5CB0">
        <w:rPr>
          <w:rFonts w:asciiTheme="minorHAnsi" w:hAnsiTheme="minorHAnsi" w:cstheme="minorHAnsi"/>
        </w:rPr>
        <w:t xml:space="preserve"> (https://www.greenriver.edu/students/judicial-programs/)</w:t>
      </w:r>
    </w:p>
    <w:p w:rsidR="002B3D9F" w:rsidRPr="00D02D53" w:rsidRDefault="002B3D9F" w:rsidP="002B3D9F">
      <w:pPr>
        <w:pStyle w:val="NormalWeb"/>
        <w:rPr>
          <w:rFonts w:asciiTheme="minorHAnsi" w:hAnsiTheme="minorHAnsi" w:cstheme="minorHAnsi"/>
          <w:b/>
          <w:bCs/>
        </w:rPr>
      </w:pPr>
      <w:r w:rsidRPr="001C5CB0">
        <w:rPr>
          <w:rStyle w:val="Strong"/>
          <w:rFonts w:asciiTheme="minorHAnsi" w:hAnsiTheme="minorHAnsi" w:cstheme="minorHAnsi"/>
        </w:rPr>
        <w:t>A</w:t>
      </w:r>
      <w:r w:rsidR="00D02D53">
        <w:rPr>
          <w:rStyle w:val="Strong"/>
          <w:rFonts w:asciiTheme="minorHAnsi" w:hAnsiTheme="minorHAnsi" w:cstheme="minorHAnsi"/>
        </w:rPr>
        <w:t>CCESSABILITY STATEMENT</w:t>
      </w:r>
      <w:r w:rsidRPr="001C5CB0">
        <w:rPr>
          <w:rStyle w:val="Strong"/>
          <w:rFonts w:asciiTheme="minorHAnsi" w:hAnsiTheme="minorHAnsi" w:cstheme="minorHAnsi"/>
        </w:rPr>
        <w:t xml:space="preserve">: </w:t>
      </w:r>
      <w:r w:rsidR="00D02D53">
        <w:rPr>
          <w:rStyle w:val="Strong"/>
          <w:rFonts w:asciiTheme="minorHAnsi" w:hAnsiTheme="minorHAnsi" w:cstheme="minorHAnsi"/>
        </w:rPr>
        <w:br/>
      </w:r>
      <w:r w:rsidRPr="001C5CB0">
        <w:rPr>
          <w:rFonts w:asciiTheme="minorHAnsi" w:hAnsiTheme="minorHAnsi" w:cstheme="minorHAnsi"/>
        </w:rPr>
        <w:t>Green River College is committed to creating a positive, accessible environment for its students, employees, and visitors. The College continues to increase the accessibility and usability of all college resources to meet the needs of its diverse community. </w:t>
      </w:r>
    </w:p>
    <w:p w:rsidR="002B3D9F" w:rsidRPr="00D02D53" w:rsidRDefault="00D02D53" w:rsidP="002B3D9F">
      <w:pPr>
        <w:pStyle w:val="NormalWeb"/>
        <w:rPr>
          <w:rFonts w:asciiTheme="minorHAnsi" w:hAnsiTheme="minorHAnsi" w:cstheme="minorHAnsi"/>
          <w:b/>
          <w:bCs/>
        </w:rPr>
      </w:pPr>
      <w:r>
        <w:rPr>
          <w:rStyle w:val="Strong"/>
          <w:rFonts w:asciiTheme="minorHAnsi" w:hAnsiTheme="minorHAnsi" w:cstheme="minorHAnsi"/>
        </w:rPr>
        <w:lastRenderedPageBreak/>
        <w:t>ACCOMODATION STATEMENT:</w:t>
      </w:r>
      <w:r>
        <w:rPr>
          <w:rStyle w:val="Strong"/>
          <w:rFonts w:asciiTheme="minorHAnsi" w:hAnsiTheme="minorHAnsi" w:cstheme="minorHAnsi"/>
        </w:rPr>
        <w:br/>
      </w:r>
      <w:r w:rsidR="002B3D9F" w:rsidRPr="001C5CB0">
        <w:rPr>
          <w:rFonts w:asciiTheme="minorHAnsi" w:hAnsiTheme="minorHAnsi" w:cstheme="minorHAnsi"/>
        </w:rPr>
        <w:t xml:space="preserve">Green River College is committed to providing access to all who visit, work and study on campus. The College will provide reasonable accommodations for individuals with disabilities, with advance notice of need. If you require accommodations, please contact Disability Support Services as soon as possible to determine eligibility and/or request accommodations.  Accommodations are determined on a case-by-case basis. Please contact Disability Support by email at </w:t>
      </w:r>
      <w:hyperlink r:id="rId13" w:history="1">
        <w:r w:rsidR="002B3D9F" w:rsidRPr="001C5CB0">
          <w:rPr>
            <w:rStyle w:val="Hyperlink"/>
            <w:rFonts w:asciiTheme="minorHAnsi" w:hAnsiTheme="minorHAnsi" w:cstheme="minorHAnsi"/>
          </w:rPr>
          <w:t>dss@greenriver.edu</w:t>
        </w:r>
      </w:hyperlink>
      <w:r w:rsidR="002B3D9F" w:rsidRPr="001C5CB0">
        <w:rPr>
          <w:rFonts w:asciiTheme="minorHAnsi" w:hAnsiTheme="minorHAnsi" w:cstheme="minorHAnsi"/>
        </w:rPr>
        <w:t xml:space="preserve">; by phone at 253-833-9111, ext. 2631; TTY 253-288-3359; or in person at the Student Affairs and Success Center, Room 210, to request accommodations. For additional information, please visit </w:t>
      </w:r>
      <w:hyperlink r:id="rId14" w:history="1">
        <w:r w:rsidR="002B3D9F" w:rsidRPr="001C5CB0">
          <w:rPr>
            <w:rStyle w:val="Hyperlink"/>
            <w:rFonts w:asciiTheme="minorHAnsi" w:hAnsiTheme="minorHAnsi" w:cstheme="minorHAnsi"/>
          </w:rPr>
          <w:t>www.greenriver.edu/dss</w:t>
        </w:r>
      </w:hyperlink>
      <w:r w:rsidR="002B3D9F" w:rsidRPr="001C5CB0">
        <w:rPr>
          <w:rFonts w:asciiTheme="minorHAnsi" w:hAnsiTheme="minorHAnsi" w:cstheme="minorHAnsi"/>
        </w:rPr>
        <w:t>. </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The accommodations authorized on your forms should be discussed with your instructor. All discussions will remain confidential. Accommodations are not provided retroactively, so it is essential to discuss your needs at the beginning of the quarter. Additionally, only accommodations approved by Disability Support Services will be provided. This syllabus is available in alternate formats upon request.  </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REASONABLE ACCOMMODATIONS for RELIGION/CONSCIENCE:</w:t>
      </w:r>
      <w:r w:rsidR="00D02D53">
        <w:rPr>
          <w:rFonts w:asciiTheme="minorHAnsi" w:hAnsiTheme="minorHAnsi" w:cstheme="minorHAnsi"/>
        </w:rPr>
        <w:br/>
      </w:r>
      <w:r w:rsidRPr="001C5CB0">
        <w:rPr>
          <w:rFonts w:asciiTheme="minorHAnsi" w:hAnsiTheme="minorHAnsi" w:cstheme="minorHAnsi"/>
        </w:rPr>
        <w:t xml:space="preserve">Students who will be absent from course activities due to reasons of faith or conscience may seek reasonable accommodations so that grades are not impacted. Such requests must be made within the first two weeks of the course and should follow the procedures listed under Student Procedures on the College Holiday and Leave Policy website. </w:t>
      </w:r>
      <w:hyperlink r:id="rId15" w:history="1">
        <w:r w:rsidRPr="001C5CB0">
          <w:rPr>
            <w:rStyle w:val="Hyperlink"/>
            <w:rFonts w:asciiTheme="minorHAnsi" w:hAnsiTheme="minorHAnsi" w:cstheme="minorHAnsi"/>
          </w:rPr>
          <w:t>https://www.greenriver.edu/campus/policies-and-procedures/student-affairs-policies/sa-91-college-holiday-leave-policy/</w:t>
        </w:r>
      </w:hyperlink>
      <w:r w:rsidRPr="001C5CB0">
        <w:rPr>
          <w:rFonts w:asciiTheme="minorHAnsi" w:hAnsiTheme="minorHAnsi" w:cstheme="minorHAnsi"/>
        </w:rPr>
        <w:t>.  Please note that requests must be made to the office of the Vice President of Student Affairs in addition to your instructor.</w:t>
      </w:r>
    </w:p>
    <w:p w:rsidR="002B3D9F" w:rsidRPr="001C5CB0" w:rsidRDefault="002B3D9F" w:rsidP="002B3D9F">
      <w:pPr>
        <w:pStyle w:val="NormalWeb"/>
        <w:rPr>
          <w:rFonts w:asciiTheme="minorHAnsi" w:hAnsiTheme="minorHAnsi" w:cstheme="minorHAnsi"/>
        </w:rPr>
      </w:pPr>
      <w:r w:rsidRPr="00D02D53">
        <w:rPr>
          <w:rStyle w:val="Strong"/>
          <w:rFonts w:asciiTheme="minorHAnsi" w:hAnsiTheme="minorHAnsi" w:cstheme="minorHAnsi"/>
        </w:rPr>
        <w:t>ASSESSMENT and GRADING</w:t>
      </w:r>
      <w:r w:rsidR="00D02D53">
        <w:rPr>
          <w:rStyle w:val="Strong"/>
          <w:rFonts w:asciiTheme="minorHAnsi" w:hAnsiTheme="minorHAnsi" w:cstheme="minorHAnsi"/>
        </w:rPr>
        <w:t>:</w:t>
      </w:r>
      <w:r w:rsidR="00D02D53">
        <w:rPr>
          <w:rFonts w:asciiTheme="minorHAnsi" w:hAnsiTheme="minorHAnsi" w:cstheme="minorHAnsi"/>
        </w:rPr>
        <w:br/>
      </w:r>
      <w:r w:rsidRPr="001C5CB0">
        <w:rPr>
          <w:rFonts w:asciiTheme="minorHAnsi" w:hAnsiTheme="minorHAnsi" w:cstheme="minorHAnsi"/>
        </w:rPr>
        <w:t>The instructor as well as the student's peers will assess course content learning outcomes. Assignments for the learning outcomes will contain specific objectives. Evaluation criterion will be specific to each assignment.</w:t>
      </w:r>
      <w:r w:rsidRPr="001C5CB0">
        <w:rPr>
          <w:rFonts w:asciiTheme="minorHAnsi" w:hAnsiTheme="minorHAnsi" w:cstheme="minorHAnsi"/>
        </w:rPr>
        <w:br/>
      </w:r>
      <w:r w:rsidRPr="001C5CB0">
        <w:rPr>
          <w:rFonts w:asciiTheme="minorHAnsi" w:hAnsiTheme="minorHAnsi" w:cstheme="minorHAnsi"/>
        </w:rPr>
        <w:br/>
        <w:t>The assignments are designed to enhance your Japanese language skill and understanding of Japanese culture, and as such, you will be evaluated in both areas. The course Grading Policy in the Getting Started module will explain how assignments are graded.</w:t>
      </w:r>
    </w:p>
    <w:p w:rsidR="002B3D9F" w:rsidRPr="001C5CB0" w:rsidRDefault="002B3D9F" w:rsidP="00426BC9">
      <w:pPr>
        <w:pStyle w:val="NormalWeb"/>
        <w:rPr>
          <w:rFonts w:asciiTheme="minorHAnsi" w:hAnsiTheme="minorHAnsi" w:cstheme="minorHAnsi"/>
        </w:rPr>
      </w:pPr>
      <w:r w:rsidRPr="001C5CB0">
        <w:rPr>
          <w:rStyle w:val="Strong"/>
          <w:rFonts w:asciiTheme="minorHAnsi" w:hAnsiTheme="minorHAnsi" w:cstheme="minorHAnsi"/>
        </w:rPr>
        <w:t>ALL ASSIGNMENTS ARE DUE AT THE START OF CLASS.</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All course assignments, participation and presentations will be used to calculate your final grade. Under Green River’s numerical grading system, instructors may report grades from 4.0 to 1.0 in 0.1 increments, and the grade of 0.0.  Grades in the range of 0.9 to 0.1 may not be assigned.</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xml:space="preserve">The Canvas Grade book grade percentage number </w:t>
      </w:r>
      <w:r w:rsidRPr="001C5CB0">
        <w:rPr>
          <w:rStyle w:val="Strong"/>
          <w:rFonts w:asciiTheme="minorHAnsi" w:hAnsiTheme="minorHAnsi" w:cstheme="minorHAnsi"/>
        </w:rPr>
        <w:t>is not an accurate reflection of your grade in this course.</w:t>
      </w:r>
      <w:r w:rsidRPr="001C5CB0">
        <w:rPr>
          <w:rFonts w:asciiTheme="minorHAnsi" w:hAnsiTheme="minorHAnsi" w:cstheme="minorHAnsi"/>
        </w:rPr>
        <w:t xml:space="preserve"> It is a good indication of how you are doing, but it is not your official grade because it cannot adequately reflect the attendance policy.</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lastRenderedPageBreak/>
        <w:t>PARTICIPATION:</w:t>
      </w:r>
      <w:r w:rsidR="00D02D53">
        <w:rPr>
          <w:rFonts w:asciiTheme="minorHAnsi" w:hAnsiTheme="minorHAnsi" w:cstheme="minorHAnsi"/>
        </w:rPr>
        <w:br/>
      </w:r>
      <w:r w:rsidRPr="001C5CB0">
        <w:rPr>
          <w:rStyle w:val="Strong"/>
          <w:rFonts w:asciiTheme="minorHAnsi" w:hAnsiTheme="minorHAnsi" w:cstheme="minorHAnsi"/>
        </w:rPr>
        <w:t>Participation is mandatory for all classes, field work and activities and is associated and justified with the campus wide outcome of Responsibility.</w:t>
      </w:r>
      <w:r w:rsidRPr="001C5CB0">
        <w:rPr>
          <w:rFonts w:asciiTheme="minorHAnsi" w:hAnsiTheme="minorHAnsi" w:cstheme="minorHAnsi"/>
        </w:rPr>
        <w:t>  You are expected to attend each class/activity, to appear on time and to stay for the duration of class.  </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Missing 1-15 minutes of a class/field work/activity for any reason will equal a late mark.</w:t>
      </w:r>
      <w:r w:rsidRPr="001C5CB0">
        <w:rPr>
          <w:rFonts w:asciiTheme="minorHAnsi" w:hAnsiTheme="minorHAnsi" w:cstheme="minorHAnsi"/>
          <w:b/>
          <w:bCs/>
        </w:rPr>
        <w:br/>
      </w:r>
      <w:r w:rsidRPr="001C5CB0">
        <w:rPr>
          <w:rStyle w:val="Strong"/>
          <w:rFonts w:asciiTheme="minorHAnsi" w:hAnsiTheme="minorHAnsi" w:cstheme="minorHAnsi"/>
        </w:rPr>
        <w:t>Missing more than 15 minutes of a class/field work/activity for any reason will equal an absence mark.</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All field work late and absences result in an absence for all classes.</w:t>
      </w:r>
    </w:p>
    <w:p w:rsidR="002B3D9F" w:rsidRPr="001C5CB0" w:rsidRDefault="002B3D9F" w:rsidP="002B3D9F">
      <w:pPr>
        <w:pStyle w:val="NormalWeb"/>
        <w:rPr>
          <w:rFonts w:asciiTheme="minorHAnsi" w:hAnsiTheme="minorHAnsi" w:cstheme="minorHAnsi"/>
        </w:rPr>
      </w:pPr>
      <w:r w:rsidRPr="001C5CB0">
        <w:rPr>
          <w:rStyle w:val="Emphasis"/>
          <w:rFonts w:asciiTheme="minorHAnsi" w:hAnsiTheme="minorHAnsi" w:cstheme="minorHAnsi"/>
        </w:rPr>
        <w:t xml:space="preserve">Coming to class/field work/activity unprepared, sleeping, doing homework for other classes, using unauthorized electronics, etc. will also result in an absence mark for that class/activity day.  </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.10 grade reduction from final grade for each absence (for any reason) after the second. </w:t>
      </w:r>
      <w:r w:rsidRPr="001C5CB0">
        <w:rPr>
          <w:rFonts w:asciiTheme="minorHAnsi" w:hAnsiTheme="minorHAnsi" w:cstheme="minorHAnsi"/>
        </w:rPr>
        <w:t xml:space="preserve"> </w:t>
      </w:r>
      <w:r w:rsidRPr="001C5CB0">
        <w:rPr>
          <w:rStyle w:val="Emphasis"/>
          <w:rFonts w:asciiTheme="minorHAnsi" w:hAnsiTheme="minorHAnsi" w:cstheme="minorHAnsi"/>
        </w:rPr>
        <w:t>This includes all field work and other assigned mandatory meetings related to this class. </w:t>
      </w:r>
      <w:r w:rsidRPr="001C5CB0">
        <w:rPr>
          <w:rFonts w:asciiTheme="minorHAnsi" w:hAnsiTheme="minorHAnsi" w:cstheme="minorHAnsi"/>
        </w:rPr>
        <w:br/>
      </w:r>
      <w:r w:rsidRPr="001C5CB0">
        <w:rPr>
          <w:rFonts w:asciiTheme="minorHAnsi" w:hAnsiTheme="minorHAnsi" w:cstheme="minorHAnsi"/>
        </w:rPr>
        <w:br/>
      </w:r>
      <w:r w:rsidRPr="001C5CB0">
        <w:rPr>
          <w:rStyle w:val="Strong"/>
          <w:rFonts w:asciiTheme="minorHAnsi" w:hAnsiTheme="minorHAnsi" w:cstheme="minorHAnsi"/>
        </w:rPr>
        <w:t>.05 grade reduction from final course grade for each late arrival/early departure (for any reason) after the second.</w:t>
      </w:r>
      <w:r w:rsidRPr="001C5CB0">
        <w:rPr>
          <w:rFonts w:asciiTheme="minorHAnsi" w:hAnsiTheme="minorHAnsi" w:cstheme="minorHAnsi"/>
        </w:rPr>
        <w:t xml:space="preserve">  </w:t>
      </w:r>
      <w:r w:rsidRPr="001C5CB0">
        <w:rPr>
          <w:rStyle w:val="Emphasis"/>
          <w:rFonts w:asciiTheme="minorHAnsi" w:hAnsiTheme="minorHAnsi" w:cstheme="minorHAnsi"/>
        </w:rPr>
        <w:t>This includes all field work and other assigned mandatory meetings related to this class. </w:t>
      </w:r>
      <w:r w:rsidRPr="001C5CB0">
        <w:rPr>
          <w:rFonts w:asciiTheme="minorHAnsi" w:hAnsiTheme="minorHAnsi" w:cstheme="minorHAnsi"/>
        </w:rPr>
        <w:br/>
        <w:t>Documented (written-in full) medical illnesses may be excused.</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ASSIGNMENT EVALUATION:</w:t>
      </w:r>
      <w:r w:rsidR="00D02D53">
        <w:rPr>
          <w:rFonts w:asciiTheme="minorHAnsi" w:hAnsiTheme="minorHAnsi" w:cstheme="minorHAnsi"/>
        </w:rPr>
        <w:br/>
      </w:r>
      <w:r w:rsidRPr="001C5CB0">
        <w:rPr>
          <w:rStyle w:val="Strong"/>
          <w:rFonts w:asciiTheme="minorHAnsi" w:hAnsiTheme="minorHAnsi" w:cstheme="minorHAnsi"/>
        </w:rPr>
        <w:t>All writings and photographs submitted for a grade must be made this quarter for that specific assignment and by you (0.0 grade for noncompliance).</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Submit all photographs in the JPEG (.jpg) file format. Specific resolutions, file size and image size will be listed in the assignments link. See the Due Dates folder for the specific assignment due dates.</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 xml:space="preserve">LATE (for any reason) ASSIGNMENTS ARE NOT ACCEPTED AND RECEIVE A 0.0 GRADE. </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xml:space="preserve">Extra credit assignments are not offered in this course. </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xml:space="preserve">Assignment grades will be available on the course website </w:t>
      </w:r>
      <w:r w:rsidRPr="001C5CB0">
        <w:rPr>
          <w:rStyle w:val="Strong"/>
          <w:rFonts w:asciiTheme="minorHAnsi" w:hAnsiTheme="minorHAnsi" w:cstheme="minorHAnsi"/>
        </w:rPr>
        <w:t>(for informational purposes only-the Canvas grade book may not accurate)</w:t>
      </w:r>
      <w:r w:rsidRPr="001C5CB0">
        <w:rPr>
          <w:rFonts w:asciiTheme="minorHAnsi" w:hAnsiTheme="minorHAnsi" w:cstheme="minorHAnsi"/>
        </w:rPr>
        <w:t xml:space="preserve">  To view your grades, click on the Grades tab above.</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xml:space="preserve">The internet is a dynamic and often unpredictable medium. If you wait until the last minute and something happens that cause you to miss the midnight deadline (server problems, internet traffic, problems with your ISP, loss of power, and/or any number of other possibilities) you will not get credit for your posts. Students in other classes have waited until the last minute to post and had something go wrong and as a result, did not get full credit. I cannot guarantee that the server clock is accurate. It has been as much as 20 minutes fast. It is the server time stamp that </w:t>
      </w:r>
      <w:r w:rsidRPr="001C5CB0">
        <w:rPr>
          <w:rFonts w:asciiTheme="minorHAnsi" w:hAnsiTheme="minorHAnsi" w:cstheme="minorHAnsi"/>
        </w:rPr>
        <w:lastRenderedPageBreak/>
        <w:t>determines a late post. This is the only way I can track the time of your post. Avoid problems and post early.</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Late (for any reason) assignments are not</w:t>
      </w:r>
      <w:r w:rsidRPr="001C5CB0">
        <w:rPr>
          <w:rFonts w:asciiTheme="minorHAnsi" w:hAnsiTheme="minorHAnsi" w:cstheme="minorHAnsi"/>
        </w:rPr>
        <w:t xml:space="preserve"> </w:t>
      </w:r>
      <w:r w:rsidRPr="001C5CB0">
        <w:rPr>
          <w:rStyle w:val="Strong"/>
          <w:rFonts w:asciiTheme="minorHAnsi" w:hAnsiTheme="minorHAnsi" w:cstheme="minorHAnsi"/>
        </w:rPr>
        <w:t>accepted and receive a 0.0 grade. </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xml:space="preserve">The due dates for the assignment and final portfolio </w:t>
      </w:r>
      <w:r w:rsidRPr="001C5CB0">
        <w:rPr>
          <w:rStyle w:val="Strong"/>
          <w:rFonts w:asciiTheme="minorHAnsi" w:hAnsiTheme="minorHAnsi" w:cstheme="minorHAnsi"/>
        </w:rPr>
        <w:t>are not negotiable</w:t>
      </w:r>
      <w:r w:rsidRPr="001C5CB0">
        <w:rPr>
          <w:rFonts w:asciiTheme="minorHAnsi" w:hAnsiTheme="minorHAnsi" w:cstheme="minorHAnsi"/>
        </w:rPr>
        <w:t xml:space="preserve">. Due Dates are listed on the Due Dates Page.  Again, the internet is not a predictable medium. If you wait until the last minute and something happens that causes you to miss the deadline you will not get credit for the assignment. It is the server time stamp that determines late. This is the only way I can track the time of your assignment posts. </w:t>
      </w:r>
      <w:r w:rsidRPr="001C5CB0">
        <w:rPr>
          <w:rStyle w:val="Strong"/>
          <w:rFonts w:asciiTheme="minorHAnsi" w:hAnsiTheme="minorHAnsi" w:cstheme="minorHAnsi"/>
        </w:rPr>
        <w:t>AVOID PROBLEMS AND POST EARLY!</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xml:space="preserve">Grades are assigned in accordance with the </w:t>
      </w:r>
      <w:r w:rsidRPr="001C5CB0">
        <w:rPr>
          <w:rStyle w:val="Strong"/>
          <w:rFonts w:asciiTheme="minorHAnsi" w:hAnsiTheme="minorHAnsi" w:cstheme="minorHAnsi"/>
        </w:rPr>
        <w:t>4.0-0.0 decimal grading system</w:t>
      </w:r>
      <w:r w:rsidRPr="001C5CB0">
        <w:rPr>
          <w:rFonts w:asciiTheme="minorHAnsi" w:hAnsiTheme="minorHAnsi" w:cstheme="minorHAnsi"/>
        </w:rPr>
        <w:t>. Each assignment will have specific objectives, both technical and aesthetic, upon which your grade will be based. </w:t>
      </w:r>
      <w:r w:rsidRPr="001C5CB0">
        <w:rPr>
          <w:rStyle w:val="Strong"/>
          <w:rFonts w:asciiTheme="minorHAnsi" w:hAnsiTheme="minorHAnsi" w:cstheme="minorHAnsi"/>
        </w:rPr>
        <w:t>The Canvas Gradebook grade percentage number is not an accurate reflection of your grade in this course.</w:t>
      </w:r>
      <w:r w:rsidRPr="001C5CB0">
        <w:rPr>
          <w:rFonts w:asciiTheme="minorHAnsi" w:hAnsiTheme="minorHAnsi" w:cstheme="minorHAnsi"/>
        </w:rPr>
        <w:t xml:space="preserve"> Go to the Getting Started Module&gt;Grading Policies for more information on how your course grade is determined.  </w:t>
      </w:r>
    </w:p>
    <w:p w:rsidR="002B3D9F" w:rsidRPr="001C5CB0" w:rsidRDefault="002B3D9F" w:rsidP="002B3D9F">
      <w:pPr>
        <w:pStyle w:val="NormalWeb"/>
        <w:spacing w:after="240" w:afterAutospacing="0"/>
        <w:rPr>
          <w:rFonts w:asciiTheme="minorHAnsi" w:hAnsiTheme="minorHAnsi" w:cstheme="minorHAnsi"/>
        </w:rPr>
      </w:pPr>
      <w:r w:rsidRPr="001C5CB0">
        <w:rPr>
          <w:rFonts w:asciiTheme="minorHAnsi" w:hAnsiTheme="minorHAnsi" w:cstheme="minorHAnsi"/>
        </w:rPr>
        <w:t>3.9-4.0 Excellent demonstration of technical and aesthetic specific objectives.</w:t>
      </w:r>
      <w:r w:rsidRPr="001C5CB0">
        <w:rPr>
          <w:rFonts w:asciiTheme="minorHAnsi" w:hAnsiTheme="minorHAnsi" w:cstheme="minorHAnsi"/>
        </w:rPr>
        <w:br/>
        <w:t>3.8-3.0 Good demonstration of technical and aesthetic specific objectives.</w:t>
      </w:r>
      <w:r w:rsidRPr="001C5CB0">
        <w:rPr>
          <w:rFonts w:asciiTheme="minorHAnsi" w:hAnsiTheme="minorHAnsi" w:cstheme="minorHAnsi"/>
        </w:rPr>
        <w:br/>
        <w:t>2.9-2.0 Average demonstration of technical and aesthetic specific objectives.</w:t>
      </w:r>
      <w:r w:rsidRPr="001C5CB0">
        <w:rPr>
          <w:rFonts w:asciiTheme="minorHAnsi" w:hAnsiTheme="minorHAnsi" w:cstheme="minorHAnsi"/>
        </w:rPr>
        <w:br/>
        <w:t>1.9-1.0 Poor demonstration of technical and aesthetic specific objectives.</w:t>
      </w:r>
      <w:r w:rsidRPr="001C5CB0">
        <w:rPr>
          <w:rFonts w:asciiTheme="minorHAnsi" w:hAnsiTheme="minorHAnsi" w:cstheme="minorHAnsi"/>
        </w:rPr>
        <w:br/>
        <w:t>0.9-0.0 Unable to demonstrate the acceptable demonstration of technical and aesthetic specific objectives.</w:t>
      </w:r>
    </w:p>
    <w:p w:rsidR="002B3D9F" w:rsidRPr="001C5CB0" w:rsidRDefault="002B3D9F" w:rsidP="002B3D9F">
      <w:pPr>
        <w:pStyle w:val="NormalWeb"/>
        <w:spacing w:after="240" w:afterAutospacing="0"/>
        <w:rPr>
          <w:rFonts w:asciiTheme="minorHAnsi" w:hAnsiTheme="minorHAnsi" w:cstheme="minorHAnsi"/>
        </w:rPr>
      </w:pPr>
      <w:r w:rsidRPr="001C5CB0">
        <w:rPr>
          <w:rStyle w:val="Strong"/>
          <w:rFonts w:asciiTheme="minorHAnsi" w:hAnsiTheme="minorHAnsi" w:cstheme="minorHAnsi"/>
        </w:rPr>
        <w:t>Japanese Language Class Participation (per week):</w:t>
      </w:r>
      <w:r w:rsidRPr="001C5CB0">
        <w:rPr>
          <w:rFonts w:asciiTheme="minorHAnsi" w:hAnsiTheme="minorHAnsi" w:cstheme="minorHAnsi"/>
        </w:rPr>
        <w:br/>
        <w:t>4 days full participation=4.0</w:t>
      </w:r>
      <w:r w:rsidRPr="001C5CB0">
        <w:rPr>
          <w:rFonts w:asciiTheme="minorHAnsi" w:hAnsiTheme="minorHAnsi" w:cstheme="minorHAnsi"/>
        </w:rPr>
        <w:br/>
        <w:t>3 days full participation=3.0</w:t>
      </w:r>
      <w:r w:rsidRPr="001C5CB0">
        <w:rPr>
          <w:rFonts w:asciiTheme="minorHAnsi" w:hAnsiTheme="minorHAnsi" w:cstheme="minorHAnsi"/>
        </w:rPr>
        <w:br/>
        <w:t>2 days full participation=2.0</w:t>
      </w:r>
      <w:r w:rsidRPr="001C5CB0">
        <w:rPr>
          <w:rFonts w:asciiTheme="minorHAnsi" w:hAnsiTheme="minorHAnsi" w:cstheme="minorHAnsi"/>
        </w:rPr>
        <w:br/>
        <w:t>1 day full participation=1.0</w:t>
      </w:r>
      <w:r w:rsidRPr="001C5CB0">
        <w:rPr>
          <w:rFonts w:asciiTheme="minorHAnsi" w:hAnsiTheme="minorHAnsi" w:cstheme="minorHAnsi"/>
        </w:rPr>
        <w:br/>
        <w:t>0 days full participation=0.0</w:t>
      </w:r>
    </w:p>
    <w:p w:rsidR="002B3D9F" w:rsidRPr="001C5CB0" w:rsidRDefault="002B3D9F" w:rsidP="002B3D9F">
      <w:pPr>
        <w:pStyle w:val="NormalWeb"/>
        <w:spacing w:after="240" w:afterAutospacing="0"/>
        <w:rPr>
          <w:rFonts w:asciiTheme="minorHAnsi" w:hAnsiTheme="minorHAnsi" w:cstheme="minorHAnsi"/>
        </w:rPr>
      </w:pPr>
      <w:r w:rsidRPr="001C5CB0">
        <w:rPr>
          <w:rStyle w:val="Strong"/>
          <w:rFonts w:asciiTheme="minorHAnsi" w:hAnsiTheme="minorHAnsi" w:cstheme="minorHAnsi"/>
        </w:rPr>
        <w:t>Field Work and Activities:</w:t>
      </w:r>
      <w:r w:rsidRPr="001C5CB0">
        <w:rPr>
          <w:rFonts w:asciiTheme="minorHAnsi" w:hAnsiTheme="minorHAnsi" w:cstheme="minorHAnsi"/>
          <w:b/>
          <w:bCs/>
        </w:rPr>
        <w:br/>
      </w:r>
      <w:r w:rsidRPr="001C5CB0">
        <w:rPr>
          <w:rFonts w:asciiTheme="minorHAnsi" w:hAnsiTheme="minorHAnsi" w:cstheme="minorHAnsi"/>
        </w:rPr>
        <w:t>Full field work/activity participation=4.0</w:t>
      </w:r>
      <w:r w:rsidRPr="001C5CB0">
        <w:rPr>
          <w:rFonts w:asciiTheme="minorHAnsi" w:hAnsiTheme="minorHAnsi" w:cstheme="minorHAnsi"/>
        </w:rPr>
        <w:br/>
        <w:t>Partial field work/activity participation (late arrival or early departure from 1 to 15 minutes for any reason)=2.0 and late mark</w:t>
      </w:r>
      <w:r w:rsidRPr="001C5CB0">
        <w:rPr>
          <w:rFonts w:asciiTheme="minorHAnsi" w:hAnsiTheme="minorHAnsi" w:cstheme="minorHAnsi"/>
        </w:rPr>
        <w:br/>
        <w:t>No field work/activity participation or more than 15 minutes missed (for any reason)=0.0 and absence mark</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Field Work Research and Summary Papers:</w:t>
      </w:r>
      <w:r w:rsidRPr="001C5CB0">
        <w:rPr>
          <w:rFonts w:asciiTheme="minorHAnsi" w:hAnsiTheme="minorHAnsi" w:cstheme="minorHAnsi"/>
          <w:b/>
          <w:bCs/>
          <w:u w:val="single"/>
        </w:rPr>
        <w:br/>
      </w:r>
      <w:r w:rsidRPr="001C5CB0">
        <w:rPr>
          <w:rFonts w:asciiTheme="minorHAnsi" w:hAnsiTheme="minorHAnsi" w:cstheme="minorHAnsi"/>
        </w:rPr>
        <w:t>Field Work Research and Summary Papers meet all requirements=4.0</w:t>
      </w:r>
      <w:r w:rsidRPr="001C5CB0">
        <w:rPr>
          <w:rFonts w:asciiTheme="minorHAnsi" w:hAnsiTheme="minorHAnsi" w:cstheme="minorHAnsi"/>
          <w:b/>
          <w:bCs/>
          <w:u w:val="single"/>
        </w:rPr>
        <w:br/>
      </w:r>
      <w:r w:rsidRPr="001C5CB0">
        <w:rPr>
          <w:rFonts w:asciiTheme="minorHAnsi" w:hAnsiTheme="minorHAnsi" w:cstheme="minorHAnsi"/>
        </w:rPr>
        <w:t>Field Work Research and Summary Papers do not meet requirements=0.0--3.0</w:t>
      </w:r>
    </w:p>
    <w:p w:rsidR="002B3D9F" w:rsidRPr="001C5CB0" w:rsidRDefault="002B3D9F" w:rsidP="002B3D9F">
      <w:pPr>
        <w:pStyle w:val="NormalWeb"/>
        <w:spacing w:after="240" w:afterAutospacing="0"/>
        <w:rPr>
          <w:rFonts w:asciiTheme="minorHAnsi" w:hAnsiTheme="minorHAnsi" w:cstheme="minorHAnsi"/>
        </w:rPr>
      </w:pPr>
      <w:r w:rsidRPr="001C5CB0">
        <w:rPr>
          <w:rStyle w:val="Strong"/>
          <w:rFonts w:asciiTheme="minorHAnsi" w:hAnsiTheme="minorHAnsi" w:cstheme="minorHAnsi"/>
          <w:i/>
          <w:iCs/>
        </w:rPr>
        <w:t>Paper word count is based on Microsoft Word total.</w:t>
      </w:r>
      <w:r w:rsidRPr="001C5CB0">
        <w:rPr>
          <w:rFonts w:asciiTheme="minorHAnsi" w:hAnsiTheme="minorHAnsi" w:cstheme="minorHAnsi"/>
          <w:b/>
          <w:bCs/>
          <w:i/>
          <w:iCs/>
        </w:rPr>
        <w:br/>
      </w:r>
      <w:r w:rsidRPr="001C5CB0">
        <w:rPr>
          <w:rStyle w:val="Strong"/>
          <w:rFonts w:asciiTheme="minorHAnsi" w:hAnsiTheme="minorHAnsi" w:cstheme="minorHAnsi"/>
          <w:i/>
          <w:iCs/>
        </w:rPr>
        <w:t>Late (for any reason) assignments=0.0 grade.</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lastRenderedPageBreak/>
        <w:t>The "Three "Moments" Journal:</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Journal Entries that meet minimum requirements (per week):</w:t>
      </w:r>
      <w:r w:rsidRPr="001C5CB0">
        <w:rPr>
          <w:rFonts w:asciiTheme="minorHAnsi" w:hAnsiTheme="minorHAnsi" w:cstheme="minorHAnsi"/>
        </w:rPr>
        <w:br/>
        <w:t>4 entries=4.0</w:t>
      </w:r>
      <w:r w:rsidRPr="001C5CB0">
        <w:rPr>
          <w:rFonts w:asciiTheme="minorHAnsi" w:hAnsiTheme="minorHAnsi" w:cstheme="minorHAnsi"/>
        </w:rPr>
        <w:br/>
        <w:t>3 entries=3.0</w:t>
      </w:r>
      <w:r w:rsidRPr="001C5CB0">
        <w:rPr>
          <w:rFonts w:asciiTheme="minorHAnsi" w:hAnsiTheme="minorHAnsi" w:cstheme="minorHAnsi"/>
        </w:rPr>
        <w:br/>
        <w:t>2 entries=2.0</w:t>
      </w:r>
      <w:r w:rsidRPr="001C5CB0">
        <w:rPr>
          <w:rFonts w:asciiTheme="minorHAnsi" w:hAnsiTheme="minorHAnsi" w:cstheme="minorHAnsi"/>
        </w:rPr>
        <w:br/>
        <w:t>1 entries=1.0</w:t>
      </w:r>
      <w:r w:rsidRPr="001C5CB0">
        <w:rPr>
          <w:rFonts w:asciiTheme="minorHAnsi" w:hAnsiTheme="minorHAnsi" w:cstheme="minorHAnsi"/>
        </w:rPr>
        <w:br/>
        <w:t>0 entries=0.0</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i/>
          <w:iCs/>
        </w:rPr>
        <w:t>Word count is based on Microsoft Word total.</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*Additional written, photograph and interview journal entry deductions:</w:t>
      </w:r>
      <w:r w:rsidRPr="001C5CB0">
        <w:rPr>
          <w:rFonts w:asciiTheme="minorHAnsi" w:hAnsiTheme="minorHAnsi" w:cstheme="minorHAnsi"/>
          <w:b/>
          <w:bCs/>
        </w:rPr>
        <w:br/>
      </w:r>
      <w:r w:rsidRPr="001C5CB0">
        <w:rPr>
          <w:rStyle w:val="Strong"/>
          <w:rFonts w:asciiTheme="minorHAnsi" w:hAnsiTheme="minorHAnsi" w:cstheme="minorHAnsi"/>
        </w:rPr>
        <w:t>-0.5 from interview entry grade for missing interviewee name</w:t>
      </w:r>
      <w:r w:rsidRPr="001C5CB0">
        <w:rPr>
          <w:rFonts w:asciiTheme="minorHAnsi" w:hAnsiTheme="minorHAnsi" w:cstheme="minorHAnsi"/>
          <w:b/>
          <w:bCs/>
        </w:rPr>
        <w:br/>
      </w:r>
      <w:r w:rsidRPr="001C5CB0">
        <w:rPr>
          <w:rStyle w:val="Strong"/>
          <w:rFonts w:asciiTheme="minorHAnsi" w:hAnsiTheme="minorHAnsi" w:cstheme="minorHAnsi"/>
        </w:rPr>
        <w:t>-0.5  entry not dated</w:t>
      </w:r>
      <w:r w:rsidRPr="001C5CB0">
        <w:rPr>
          <w:rFonts w:asciiTheme="minorHAnsi" w:hAnsiTheme="minorHAnsi" w:cstheme="minorHAnsi"/>
          <w:b/>
          <w:bCs/>
        </w:rPr>
        <w:br/>
      </w:r>
      <w:r w:rsidRPr="001C5CB0">
        <w:rPr>
          <w:rStyle w:val="Strong"/>
          <w:rFonts w:asciiTheme="minorHAnsi" w:hAnsiTheme="minorHAnsi" w:cstheme="minorHAnsi"/>
        </w:rPr>
        <w:t>-0.5 entry not numbered</w:t>
      </w:r>
      <w:r w:rsidRPr="001C5CB0">
        <w:rPr>
          <w:rFonts w:asciiTheme="minorHAnsi" w:hAnsiTheme="minorHAnsi" w:cstheme="minorHAnsi"/>
          <w:b/>
          <w:bCs/>
        </w:rPr>
        <w:br/>
      </w:r>
      <w:r w:rsidRPr="001C5CB0">
        <w:rPr>
          <w:rStyle w:val="Strong"/>
          <w:rFonts w:asciiTheme="minorHAnsi" w:hAnsiTheme="minorHAnsi" w:cstheme="minorHAnsi"/>
        </w:rPr>
        <w:t>Entries that do not meet minimum of 100 words for body of text=0.0 grade.</w:t>
      </w:r>
      <w:r w:rsidRPr="001C5CB0">
        <w:rPr>
          <w:rFonts w:asciiTheme="minorHAnsi" w:hAnsiTheme="minorHAnsi" w:cstheme="minorHAnsi"/>
          <w:b/>
          <w:bCs/>
        </w:rPr>
        <w:br/>
      </w:r>
      <w:r w:rsidRPr="001C5CB0">
        <w:rPr>
          <w:rStyle w:val="Strong"/>
          <w:rFonts w:asciiTheme="minorHAnsi" w:hAnsiTheme="minorHAnsi" w:cstheme="minorHAnsi"/>
        </w:rPr>
        <w:t>Photograph entries without Photo 111 quality=0.0 grade.</w:t>
      </w:r>
      <w:r w:rsidRPr="001C5CB0">
        <w:rPr>
          <w:rFonts w:asciiTheme="minorHAnsi" w:hAnsiTheme="minorHAnsi" w:cstheme="minorHAnsi"/>
          <w:b/>
          <w:bCs/>
        </w:rPr>
        <w:br/>
      </w:r>
      <w:r w:rsidRPr="001C5CB0">
        <w:rPr>
          <w:rStyle w:val="Strong"/>
          <w:rFonts w:asciiTheme="minorHAnsi" w:hAnsiTheme="minorHAnsi" w:cstheme="minorHAnsi"/>
        </w:rPr>
        <w:t>-0.5 from final journal grade for each missing principal of Japanese Art and Culture</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Journal entries are to be posted to appropriate discussion board by the stated date due and time.</w:t>
      </w:r>
    </w:p>
    <w:p w:rsidR="002B3D9F" w:rsidRPr="001C5CB0" w:rsidRDefault="002B3D9F" w:rsidP="002B3D9F">
      <w:pPr>
        <w:pStyle w:val="NormalWeb"/>
        <w:rPr>
          <w:rFonts w:asciiTheme="minorHAnsi" w:hAnsiTheme="minorHAnsi" w:cstheme="minorHAnsi"/>
        </w:rPr>
      </w:pPr>
      <w:r w:rsidRPr="001C5CB0">
        <w:rPr>
          <w:rStyle w:val="Strong"/>
          <w:rFonts w:asciiTheme="minorHAnsi" w:hAnsiTheme="minorHAnsi" w:cstheme="minorHAnsi"/>
        </w:rPr>
        <w:t>Late (for any reason) assignments=0.0 grade.</w:t>
      </w:r>
    </w:p>
    <w:p w:rsidR="002B3D9F" w:rsidRPr="001C5CB0" w:rsidRDefault="00D02D53" w:rsidP="002B3D9F">
      <w:pPr>
        <w:pStyle w:val="NormalWeb"/>
        <w:rPr>
          <w:rFonts w:asciiTheme="minorHAnsi" w:hAnsiTheme="minorHAnsi" w:cstheme="minorHAnsi"/>
        </w:rPr>
      </w:pPr>
      <w:r>
        <w:rPr>
          <w:rStyle w:val="Strong"/>
          <w:rFonts w:asciiTheme="minorHAnsi" w:hAnsiTheme="minorHAnsi" w:cstheme="minorHAnsi"/>
        </w:rPr>
        <w:t>FINAL COURSE GRADE:</w:t>
      </w:r>
      <w:r>
        <w:rPr>
          <w:rFonts w:asciiTheme="minorHAnsi" w:hAnsiTheme="minorHAnsi" w:cstheme="minorHAnsi"/>
        </w:rPr>
        <w:br/>
      </w:r>
      <w:r w:rsidR="002B3D9F" w:rsidRPr="001C5CB0">
        <w:rPr>
          <w:rStyle w:val="Strong"/>
          <w:rFonts w:asciiTheme="minorHAnsi" w:hAnsiTheme="minorHAnsi" w:cstheme="minorHAnsi"/>
        </w:rPr>
        <w:t>Japanese language class participation:  1/4 of final course grade</w:t>
      </w:r>
      <w:r w:rsidR="002B3D9F" w:rsidRPr="001C5CB0">
        <w:rPr>
          <w:rFonts w:asciiTheme="minorHAnsi" w:hAnsiTheme="minorHAnsi" w:cstheme="minorHAnsi"/>
          <w:b/>
          <w:bCs/>
        </w:rPr>
        <w:br/>
      </w:r>
      <w:r w:rsidR="002B3D9F" w:rsidRPr="001C5CB0">
        <w:rPr>
          <w:rStyle w:val="Strong"/>
          <w:rFonts w:asciiTheme="minorHAnsi" w:hAnsiTheme="minorHAnsi" w:cstheme="minorHAnsi"/>
        </w:rPr>
        <w:t>Field work and activities participation:  1/4 of final course grade</w:t>
      </w:r>
      <w:r w:rsidR="002B3D9F" w:rsidRPr="001C5CB0">
        <w:rPr>
          <w:rFonts w:asciiTheme="minorHAnsi" w:hAnsiTheme="minorHAnsi" w:cstheme="minorHAnsi"/>
          <w:b/>
          <w:bCs/>
        </w:rPr>
        <w:br/>
      </w:r>
      <w:r w:rsidR="002B3D9F" w:rsidRPr="001C5CB0">
        <w:rPr>
          <w:rStyle w:val="Strong"/>
          <w:rFonts w:asciiTheme="minorHAnsi" w:hAnsiTheme="minorHAnsi" w:cstheme="minorHAnsi"/>
        </w:rPr>
        <w:t>Field work research and summary papers:  1/4 of final course grade</w:t>
      </w:r>
      <w:r w:rsidR="002B3D9F" w:rsidRPr="001C5CB0">
        <w:rPr>
          <w:rFonts w:asciiTheme="minorHAnsi" w:hAnsiTheme="minorHAnsi" w:cstheme="minorHAnsi"/>
          <w:b/>
          <w:bCs/>
        </w:rPr>
        <w:br/>
      </w:r>
      <w:r w:rsidR="002B3D9F" w:rsidRPr="001C5CB0">
        <w:rPr>
          <w:rStyle w:val="Strong"/>
          <w:rFonts w:asciiTheme="minorHAnsi" w:hAnsiTheme="minorHAnsi" w:cstheme="minorHAnsi"/>
        </w:rPr>
        <w:t>Journal entries: 1/4 of final course grade</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w:t>
      </w:r>
      <w:r w:rsidRPr="00D02D53">
        <w:rPr>
          <w:rStyle w:val="Strong"/>
          <w:rFonts w:asciiTheme="minorHAnsi" w:hAnsiTheme="minorHAnsi" w:cstheme="minorHAnsi"/>
        </w:rPr>
        <w:t>COURSE SCHEDULE</w:t>
      </w:r>
      <w:r w:rsidR="00D02D53">
        <w:rPr>
          <w:rFonts w:asciiTheme="minorHAnsi" w:hAnsiTheme="minorHAnsi" w:cstheme="minorHAnsi"/>
        </w:rPr>
        <w:t>:</w:t>
      </w:r>
      <w:r w:rsidR="00D02D53">
        <w:rPr>
          <w:rFonts w:asciiTheme="minorHAnsi" w:hAnsiTheme="minorHAnsi" w:cstheme="minorHAnsi"/>
        </w:rPr>
        <w:br/>
      </w:r>
      <w:r w:rsidRPr="001C5CB0">
        <w:rPr>
          <w:rFonts w:asciiTheme="minorHAnsi" w:hAnsiTheme="minorHAnsi" w:cstheme="minorHAnsi"/>
        </w:rPr>
        <w:t>This is a general overview of topics for the term. The Lectures, Assignments and Due Dates links will give you the specific topics and requirements for each week.</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Week 1: Japanese language class, journal entries, activities, field trips</w:t>
      </w:r>
      <w:r w:rsidRPr="001C5CB0">
        <w:rPr>
          <w:rFonts w:asciiTheme="minorHAnsi" w:hAnsiTheme="minorHAnsi" w:cstheme="minorHAnsi"/>
        </w:rPr>
        <w:br/>
      </w:r>
      <w:r w:rsidRPr="001C5CB0">
        <w:rPr>
          <w:rFonts w:asciiTheme="minorHAnsi" w:hAnsiTheme="minorHAnsi" w:cstheme="minorHAnsi"/>
        </w:rPr>
        <w:br/>
        <w:t>Week 2: Japanese language class, journal entries, activities, field trips</w:t>
      </w:r>
      <w:r w:rsidRPr="001C5CB0">
        <w:rPr>
          <w:rFonts w:asciiTheme="minorHAnsi" w:hAnsiTheme="minorHAnsi" w:cstheme="minorHAnsi"/>
        </w:rPr>
        <w:br/>
      </w:r>
      <w:r w:rsidRPr="001C5CB0">
        <w:rPr>
          <w:rFonts w:asciiTheme="minorHAnsi" w:hAnsiTheme="minorHAnsi" w:cstheme="minorHAnsi"/>
        </w:rPr>
        <w:br/>
        <w:t>Week 3: Japanese language class, journal entries, activities, field trips</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Week 4: Japanese language class, journal entries, activities, field trips</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Week 5: Journal entries, readings, cultural research</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lastRenderedPageBreak/>
        <w:t>Week 6: Journal entries, activities, field trips, readings, cultural research</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Week 7: Journal entries, activities, field trips, readings, cultural research</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Week 8: Journal entries, activities, field trips, readings, cultural research</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Week 9: Journal entries, activities, field trips, readings, cultural research</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Finals Week: Presentations, Journal entries, activities</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w:t>
      </w:r>
    </w:p>
    <w:p w:rsidR="002B3D9F" w:rsidRPr="001C5CB0" w:rsidRDefault="002B3D9F" w:rsidP="002B3D9F">
      <w:pPr>
        <w:pStyle w:val="NormalWeb"/>
        <w:rPr>
          <w:rFonts w:asciiTheme="minorHAnsi" w:hAnsiTheme="minorHAnsi" w:cstheme="minorHAnsi"/>
        </w:rPr>
      </w:pPr>
      <w:r w:rsidRPr="00D02D53">
        <w:rPr>
          <w:rStyle w:val="Strong"/>
          <w:rFonts w:asciiTheme="minorHAnsi" w:hAnsiTheme="minorHAnsi" w:cstheme="minorHAnsi"/>
        </w:rPr>
        <w:t>DISCLAIMER</w:t>
      </w:r>
      <w:r w:rsidR="00D02D53">
        <w:rPr>
          <w:rStyle w:val="Strong"/>
          <w:rFonts w:asciiTheme="minorHAnsi" w:hAnsiTheme="minorHAnsi" w:cstheme="minorHAnsi"/>
        </w:rPr>
        <w:t>:</w:t>
      </w:r>
      <w:r w:rsidR="00D02D53">
        <w:rPr>
          <w:rFonts w:asciiTheme="minorHAnsi" w:hAnsiTheme="minorHAnsi" w:cstheme="minorHAnsi"/>
        </w:rPr>
        <w:br/>
      </w:r>
      <w:bookmarkStart w:id="0" w:name="_GoBack"/>
      <w:bookmarkEnd w:id="0"/>
      <w:r w:rsidRPr="001C5CB0">
        <w:rPr>
          <w:rFonts w:asciiTheme="minorHAnsi" w:hAnsiTheme="minorHAnsi" w:cstheme="minorHAnsi"/>
        </w:rPr>
        <w:t>As the quarter progresses, Canvas may make updates that will change the way you interact in our class. If that happens, I'll let you know what you need to do differently. And I assure you that any changes will not affect your grade in the course. Because these can happen at any time, it's critically important that you check your class regularly for update notifications. Missing a notification will not be an excuse to miss assignments. </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Changes in the syllabus and/or Due Dates may be made at any time during the term by announcement of the instructor. A revised syllabus and/or schedule of Due Dates may be posted on the web at the discretion of the instructor. If changes are made in the syllabus, all students will be notified.</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w:t>
      </w:r>
    </w:p>
    <w:p w:rsidR="002B3D9F" w:rsidRPr="001C5CB0" w:rsidRDefault="002B3D9F" w:rsidP="002B3D9F">
      <w:pPr>
        <w:pStyle w:val="NormalWeb"/>
        <w:rPr>
          <w:rFonts w:asciiTheme="minorHAnsi" w:hAnsiTheme="minorHAnsi" w:cstheme="minorHAnsi"/>
        </w:rPr>
      </w:pPr>
      <w:r w:rsidRPr="001C5CB0">
        <w:rPr>
          <w:rFonts w:asciiTheme="minorHAnsi" w:hAnsiTheme="minorHAnsi" w:cstheme="minorHAnsi"/>
        </w:rPr>
        <w:t> </w:t>
      </w:r>
    </w:p>
    <w:p w:rsidR="000770AA" w:rsidRPr="001C5CB0" w:rsidRDefault="000770AA" w:rsidP="002B3D9F">
      <w:pPr>
        <w:rPr>
          <w:rFonts w:cstheme="minorHAnsi"/>
        </w:rPr>
      </w:pPr>
    </w:p>
    <w:sectPr w:rsidR="000770AA" w:rsidRPr="001C5CB0" w:rsidSect="00EA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6ADC3E"/>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3AF9314E"/>
    <w:multiLevelType w:val="multilevel"/>
    <w:tmpl w:val="5C50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B60B9"/>
    <w:multiLevelType w:val="multilevel"/>
    <w:tmpl w:val="E0A8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423EB"/>
    <w:multiLevelType w:val="multilevel"/>
    <w:tmpl w:val="3B02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2319B"/>
    <w:multiLevelType w:val="multilevel"/>
    <w:tmpl w:val="8786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66552E"/>
    <w:multiLevelType w:val="multilevel"/>
    <w:tmpl w:val="30D4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0AA"/>
    <w:rsid w:val="000770AA"/>
    <w:rsid w:val="00153808"/>
    <w:rsid w:val="001C5CB0"/>
    <w:rsid w:val="002B3D9F"/>
    <w:rsid w:val="0033085B"/>
    <w:rsid w:val="00383B0B"/>
    <w:rsid w:val="00426BC9"/>
    <w:rsid w:val="00621985"/>
    <w:rsid w:val="00634FE1"/>
    <w:rsid w:val="00904C50"/>
    <w:rsid w:val="00B65100"/>
    <w:rsid w:val="00D02D53"/>
    <w:rsid w:val="00EA5EC6"/>
    <w:rsid w:val="00FB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06E9"/>
  <w15:docId w15:val="{E712AB40-67DF-413F-B2D6-EDB74D4E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3D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70A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70AA"/>
    <w:rPr>
      <w:rFonts w:ascii="Times New Roman" w:eastAsia="Times New Roman" w:hAnsi="Times New Roman" w:cs="Times New Roman"/>
      <w:b/>
      <w:bCs/>
      <w:sz w:val="27"/>
      <w:szCs w:val="27"/>
    </w:rPr>
  </w:style>
  <w:style w:type="character" w:styleId="Strong">
    <w:name w:val="Strong"/>
    <w:basedOn w:val="DefaultParagraphFont"/>
    <w:uiPriority w:val="22"/>
    <w:qFormat/>
    <w:rsid w:val="000770AA"/>
    <w:rPr>
      <w:b/>
      <w:bCs/>
    </w:rPr>
  </w:style>
  <w:style w:type="paragraph" w:styleId="NormalWeb">
    <w:name w:val="Normal (Web)"/>
    <w:basedOn w:val="Normal"/>
    <w:uiPriority w:val="99"/>
    <w:unhideWhenUsed/>
    <w:rsid w:val="000770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770AA"/>
    <w:rPr>
      <w:color w:val="0000FF"/>
      <w:u w:val="single"/>
    </w:rPr>
  </w:style>
  <w:style w:type="character" w:styleId="Emphasis">
    <w:name w:val="Emphasis"/>
    <w:basedOn w:val="DefaultParagraphFont"/>
    <w:uiPriority w:val="20"/>
    <w:qFormat/>
    <w:rsid w:val="000770AA"/>
    <w:rPr>
      <w:i/>
      <w:iCs/>
    </w:rPr>
  </w:style>
  <w:style w:type="paragraph" w:customStyle="1" w:styleId="p1">
    <w:name w:val="p1"/>
    <w:basedOn w:val="Normal"/>
    <w:rsid w:val="000770AA"/>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0770AA"/>
  </w:style>
  <w:style w:type="paragraph" w:customStyle="1" w:styleId="p2">
    <w:name w:val="p2"/>
    <w:basedOn w:val="Normal"/>
    <w:rsid w:val="000770AA"/>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0770AA"/>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0770AA"/>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0770AA"/>
  </w:style>
  <w:style w:type="character" w:customStyle="1" w:styleId="normaltextrun">
    <w:name w:val="normaltextrun"/>
    <w:basedOn w:val="DefaultParagraphFont"/>
    <w:rsid w:val="00904C50"/>
    <w:rPr>
      <w:rFonts w:cs="Times New Roman"/>
    </w:rPr>
  </w:style>
  <w:style w:type="character" w:customStyle="1" w:styleId="Heading2Char">
    <w:name w:val="Heading 2 Char"/>
    <w:basedOn w:val="DefaultParagraphFont"/>
    <w:link w:val="Heading2"/>
    <w:uiPriority w:val="9"/>
    <w:semiHidden/>
    <w:rsid w:val="002B3D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574501">
      <w:bodyDiv w:val="1"/>
      <w:marLeft w:val="0"/>
      <w:marRight w:val="0"/>
      <w:marTop w:val="0"/>
      <w:marBottom w:val="0"/>
      <w:divBdr>
        <w:top w:val="none" w:sz="0" w:space="0" w:color="auto"/>
        <w:left w:val="none" w:sz="0" w:space="0" w:color="auto"/>
        <w:bottom w:val="none" w:sz="0" w:space="0" w:color="auto"/>
        <w:right w:val="none" w:sz="0" w:space="0" w:color="auto"/>
      </w:divBdr>
    </w:div>
    <w:div w:id="12809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yocheapo.com/business/internet/rent-wifi-router-japan/" TargetMode="External"/><Relationship Id="rId13" Type="http://schemas.openxmlformats.org/officeDocument/2006/relationships/hyperlink" Target="mailto:dss@greenriver.edu" TargetMode="External"/><Relationship Id="rId3" Type="http://schemas.openxmlformats.org/officeDocument/2006/relationships/settings" Target="settings.xml"/><Relationship Id="rId7" Type="http://schemas.openxmlformats.org/officeDocument/2006/relationships/hyperlink" Target="http://www.greenriver.edu/accessibility" TargetMode="External"/><Relationship Id="rId12" Type="http://schemas.openxmlformats.org/officeDocument/2006/relationships/hyperlink" Target="https://www.greenriver.edu/students/judicial-progra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ss@greenriver.edu" TargetMode="External"/><Relationship Id="rId11" Type="http://schemas.openxmlformats.org/officeDocument/2006/relationships/hyperlink" Target="https://creative.adobe.com/plans" TargetMode="External"/><Relationship Id="rId5" Type="http://schemas.openxmlformats.org/officeDocument/2006/relationships/hyperlink" Target="mailto:pnavin@greenriver.edu" TargetMode="External"/><Relationship Id="rId15" Type="http://schemas.openxmlformats.org/officeDocument/2006/relationships/hyperlink" Target="https://www.greenriver.edu/campus/policies-and-procedures/student-affairs-policies/sa-91-college-holiday-leave-policy/" TargetMode="External"/><Relationship Id="rId10" Type="http://schemas.openxmlformats.org/officeDocument/2006/relationships/hyperlink" Target="https://www.mobal.com/" TargetMode="External"/><Relationship Id="rId4" Type="http://schemas.openxmlformats.org/officeDocument/2006/relationships/webSettings" Target="webSettings.xml"/><Relationship Id="rId9" Type="http://schemas.openxmlformats.org/officeDocument/2006/relationships/hyperlink" Target="https://www.skyroam.com/" TargetMode="External"/><Relationship Id="rId14" Type="http://schemas.openxmlformats.org/officeDocument/2006/relationships/hyperlink" Target="http://www.greenriver.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Green River Community College</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Navin</dc:creator>
  <cp:lastModifiedBy>Patrick Navin</cp:lastModifiedBy>
  <cp:revision>5</cp:revision>
  <dcterms:created xsi:type="dcterms:W3CDTF">2019-10-13T01:12:00Z</dcterms:created>
  <dcterms:modified xsi:type="dcterms:W3CDTF">2020-10-12T17:02:00Z</dcterms:modified>
</cp:coreProperties>
</file>