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B42" w:rsidRPr="009F4B42" w:rsidRDefault="009F4B42" w:rsidP="009F4B42">
      <w:pPr>
        <w:shd w:val="clear" w:color="auto" w:fill="CFCFD6"/>
        <w:spacing w:after="0" w:line="240" w:lineRule="auto"/>
        <w:rPr>
          <w:rFonts w:ascii="Arial" w:eastAsia="Times New Roman" w:hAnsi="Arial" w:cs="Arial"/>
          <w:color w:val="585868"/>
          <w:sz w:val="23"/>
          <w:szCs w:val="23"/>
        </w:rPr>
      </w:pPr>
      <w:r w:rsidRPr="009F4B42">
        <w:rPr>
          <w:rFonts w:ascii="Arial" w:eastAsia="Times New Roman" w:hAnsi="Arial" w:cs="Arial"/>
          <w:color w:val="585868"/>
          <w:sz w:val="23"/>
          <w:szCs w:val="23"/>
        </w:rPr>
        <w:t>Job Information</w:t>
      </w:r>
    </w:p>
    <w:tbl>
      <w:tblPr>
        <w:tblW w:w="9354" w:type="dxa"/>
        <w:tblBorders>
          <w:top w:val="single" w:sz="2" w:space="0" w:color="DEE2E6"/>
          <w:left w:val="single" w:sz="2" w:space="0" w:color="DEE2E6"/>
          <w:bottom w:val="single" w:sz="2" w:space="0" w:color="DEE2E6"/>
          <w:right w:val="single" w:sz="2" w:space="0" w:color="DEE2E6"/>
        </w:tblBorders>
        <w:tblCellMar>
          <w:top w:w="15" w:type="dxa"/>
          <w:left w:w="15" w:type="dxa"/>
          <w:bottom w:w="15" w:type="dxa"/>
          <w:right w:w="15" w:type="dxa"/>
        </w:tblCellMar>
        <w:tblLook w:val="04A0" w:firstRow="1" w:lastRow="0" w:firstColumn="1" w:lastColumn="0" w:noHBand="0" w:noVBand="1"/>
      </w:tblPr>
      <w:tblGrid>
        <w:gridCol w:w="1557"/>
        <w:gridCol w:w="7797"/>
      </w:tblGrid>
      <w:tr w:rsidR="009F4B42" w:rsidRPr="009F4B42" w:rsidTr="009F4B42">
        <w:tc>
          <w:tcPr>
            <w:tcW w:w="0" w:type="auto"/>
            <w:tcBorders>
              <w:top w:val="single" w:sz="6" w:space="0" w:color="DEE2E6"/>
              <w:left w:val="single" w:sz="2" w:space="0" w:color="DEE2E6"/>
              <w:bottom w:val="single" w:sz="6" w:space="0" w:color="DEE2E6"/>
              <w:right w:val="single" w:sz="6" w:space="0" w:color="DEE2E6"/>
            </w:tcBorders>
            <w:shd w:val="clear" w:color="auto" w:fill="F5F5F5"/>
            <w:noWrap/>
            <w:vAlign w:val="center"/>
            <w:hideMark/>
          </w:tcPr>
          <w:p w:rsidR="009F4B42" w:rsidRPr="009F4B42" w:rsidRDefault="009F4B42" w:rsidP="009F4B42">
            <w:pPr>
              <w:spacing w:after="0" w:line="240" w:lineRule="auto"/>
              <w:rPr>
                <w:rFonts w:ascii="Times New Roman" w:eastAsia="Times New Roman" w:hAnsi="Times New Roman" w:cs="Times New Roman"/>
                <w:sz w:val="24"/>
                <w:szCs w:val="24"/>
              </w:rPr>
            </w:pPr>
            <w:r w:rsidRPr="009F4B42">
              <w:rPr>
                <w:rFonts w:ascii="Times New Roman" w:eastAsia="Times New Roman" w:hAnsi="Times New Roman" w:cs="Times New Roman"/>
                <w:sz w:val="24"/>
                <w:szCs w:val="24"/>
              </w:rPr>
              <w:t>Job Title</w:t>
            </w:r>
          </w:p>
        </w:tc>
        <w:tc>
          <w:tcPr>
            <w:tcW w:w="7797" w:type="dxa"/>
            <w:tcBorders>
              <w:top w:val="single" w:sz="6" w:space="0" w:color="DEE2E6"/>
              <w:left w:val="single" w:sz="6" w:space="0" w:color="DEE2E6"/>
              <w:bottom w:val="single" w:sz="6" w:space="0" w:color="DEE2E6"/>
              <w:right w:val="single" w:sz="2" w:space="0" w:color="DEE2E6"/>
            </w:tcBorders>
            <w:shd w:val="clear" w:color="auto" w:fill="auto"/>
            <w:vAlign w:val="center"/>
            <w:hideMark/>
          </w:tcPr>
          <w:p w:rsidR="009F4B42" w:rsidRPr="009F4B42" w:rsidRDefault="009F4B42" w:rsidP="009F4B42">
            <w:pPr>
              <w:spacing w:after="0" w:line="240" w:lineRule="auto"/>
              <w:rPr>
                <w:rFonts w:ascii="Times New Roman" w:eastAsia="Times New Roman" w:hAnsi="Times New Roman" w:cs="Times New Roman"/>
                <w:sz w:val="24"/>
                <w:szCs w:val="24"/>
              </w:rPr>
            </w:pPr>
            <w:r w:rsidRPr="009F4B42">
              <w:rPr>
                <w:rFonts w:ascii="Times New Roman" w:eastAsia="Times New Roman" w:hAnsi="Times New Roman" w:cs="Times New Roman"/>
                <w:sz w:val="24"/>
                <w:szCs w:val="24"/>
              </w:rPr>
              <w:t>State Work Study Office Assistant I - Entry Services</w:t>
            </w:r>
          </w:p>
        </w:tc>
      </w:tr>
      <w:tr w:rsidR="009F4B42" w:rsidRPr="009F4B42" w:rsidTr="009F4B42">
        <w:tc>
          <w:tcPr>
            <w:tcW w:w="0" w:type="auto"/>
            <w:tcBorders>
              <w:top w:val="single" w:sz="6" w:space="0" w:color="DEE2E6"/>
              <w:left w:val="single" w:sz="2" w:space="0" w:color="DEE2E6"/>
              <w:bottom w:val="single" w:sz="6" w:space="0" w:color="DEE2E6"/>
              <w:right w:val="single" w:sz="6" w:space="0" w:color="DEE2E6"/>
            </w:tcBorders>
            <w:shd w:val="clear" w:color="auto" w:fill="F5F5F5"/>
            <w:noWrap/>
            <w:vAlign w:val="center"/>
            <w:hideMark/>
          </w:tcPr>
          <w:p w:rsidR="009F4B42" w:rsidRPr="009F4B42" w:rsidRDefault="009F4B42" w:rsidP="009F4B42">
            <w:pPr>
              <w:spacing w:after="0" w:line="240" w:lineRule="auto"/>
              <w:rPr>
                <w:rFonts w:ascii="Times New Roman" w:eastAsia="Times New Roman" w:hAnsi="Times New Roman" w:cs="Times New Roman"/>
                <w:sz w:val="24"/>
                <w:szCs w:val="24"/>
              </w:rPr>
            </w:pPr>
            <w:r w:rsidRPr="009F4B42">
              <w:rPr>
                <w:rFonts w:ascii="Times New Roman" w:eastAsia="Times New Roman" w:hAnsi="Times New Roman" w:cs="Times New Roman"/>
                <w:sz w:val="24"/>
                <w:szCs w:val="24"/>
              </w:rPr>
              <w:t>Job Description</w:t>
            </w:r>
          </w:p>
        </w:tc>
        <w:tc>
          <w:tcPr>
            <w:tcW w:w="7797" w:type="dxa"/>
            <w:tcBorders>
              <w:top w:val="single" w:sz="6" w:space="0" w:color="DEE2E6"/>
              <w:left w:val="single" w:sz="6" w:space="0" w:color="DEE2E6"/>
              <w:bottom w:val="single" w:sz="6" w:space="0" w:color="DEE2E6"/>
              <w:right w:val="single" w:sz="2" w:space="0" w:color="DEE2E6"/>
            </w:tcBorders>
            <w:shd w:val="clear" w:color="auto" w:fill="auto"/>
            <w:vAlign w:val="center"/>
            <w:hideMark/>
          </w:tcPr>
          <w:p w:rsidR="009F4B42" w:rsidRPr="009F4B42" w:rsidRDefault="009F4B42" w:rsidP="009F4B42">
            <w:pPr>
              <w:spacing w:after="0" w:line="240" w:lineRule="auto"/>
              <w:rPr>
                <w:rFonts w:ascii="Times New Roman" w:eastAsia="Times New Roman" w:hAnsi="Times New Roman" w:cs="Times New Roman"/>
                <w:sz w:val="24"/>
                <w:szCs w:val="24"/>
              </w:rPr>
            </w:pPr>
            <w:r w:rsidRPr="009F4B42">
              <w:rPr>
                <w:rFonts w:ascii="Times New Roman" w:eastAsia="Times New Roman" w:hAnsi="Times New Roman" w:cs="Times New Roman"/>
                <w:sz w:val="24"/>
                <w:szCs w:val="24"/>
              </w:rPr>
              <w:t>(3 positions available)</w:t>
            </w:r>
            <w:r w:rsidRPr="009F4B42">
              <w:rPr>
                <w:rFonts w:ascii="Times New Roman" w:eastAsia="Times New Roman" w:hAnsi="Times New Roman" w:cs="Times New Roman"/>
                <w:sz w:val="24"/>
                <w:szCs w:val="24"/>
              </w:rPr>
              <w:br/>
            </w:r>
            <w:r w:rsidRPr="009F4B42">
              <w:rPr>
                <w:rFonts w:ascii="Times New Roman" w:eastAsia="Times New Roman" w:hAnsi="Times New Roman" w:cs="Times New Roman"/>
                <w:sz w:val="24"/>
                <w:szCs w:val="24"/>
              </w:rPr>
              <w:br/>
              <w:t>The position of Office Assistant I primarily provides friendly, courteous service to students and community members who are seeking information about Edmonds Community College and conduct campus tours. This position also includes providing support for outreach events (including events at local high schools and in the community), help prepare admission &amp; outreach materials and answer outreach inquiries and requests as needed.</w:t>
            </w:r>
            <w:r w:rsidRPr="009F4B42">
              <w:rPr>
                <w:rFonts w:ascii="Times New Roman" w:eastAsia="Times New Roman" w:hAnsi="Times New Roman" w:cs="Times New Roman"/>
                <w:sz w:val="24"/>
                <w:szCs w:val="24"/>
              </w:rPr>
              <w:br/>
            </w:r>
            <w:r w:rsidRPr="009F4B42">
              <w:rPr>
                <w:rFonts w:ascii="Times New Roman" w:eastAsia="Times New Roman" w:hAnsi="Times New Roman" w:cs="Times New Roman"/>
                <w:sz w:val="24"/>
                <w:szCs w:val="24"/>
              </w:rPr>
              <w:br/>
              <w:t>Respect for confidentiality is required.</w:t>
            </w:r>
            <w:r w:rsidRPr="009F4B42">
              <w:rPr>
                <w:rFonts w:ascii="Times New Roman" w:eastAsia="Times New Roman" w:hAnsi="Times New Roman" w:cs="Times New Roman"/>
                <w:sz w:val="24"/>
                <w:szCs w:val="24"/>
              </w:rPr>
              <w:br/>
            </w:r>
            <w:r w:rsidRPr="009F4B42">
              <w:rPr>
                <w:rFonts w:ascii="Times New Roman" w:eastAsia="Times New Roman" w:hAnsi="Times New Roman" w:cs="Times New Roman"/>
                <w:sz w:val="24"/>
                <w:szCs w:val="24"/>
              </w:rPr>
              <w:br/>
              <w:t>Duties include: Assisting students on the phone, navigating the campus website, heavy filing, mailing, answering emails, conduct campus tours and other duties as assigned.</w:t>
            </w:r>
            <w:r w:rsidRPr="009F4B42">
              <w:rPr>
                <w:rFonts w:ascii="Times New Roman" w:eastAsia="Times New Roman" w:hAnsi="Times New Roman" w:cs="Times New Roman"/>
                <w:sz w:val="24"/>
                <w:szCs w:val="24"/>
              </w:rPr>
              <w:br/>
            </w:r>
            <w:r w:rsidRPr="009F4B42">
              <w:rPr>
                <w:rFonts w:ascii="Times New Roman" w:eastAsia="Times New Roman" w:hAnsi="Times New Roman" w:cs="Times New Roman"/>
                <w:sz w:val="24"/>
                <w:szCs w:val="24"/>
              </w:rPr>
              <w:br/>
              <w:t>Requirements: Student must have current Financial Aid award of at least $2,000 and be in the first year of a two-year program. Basic skills using office equipment (printers, copiers, PCs) in addition to good keyboarding skills are required. The ability to organize, prioritize and accommodate numerous interruptions is essential. Excellent communication skills, both oral and written are required. This includes the ability to speak clearly and fully comprehend written and spoken English, and will include communication with people for whom English is a second language. Accuracy is a must.</w:t>
            </w:r>
            <w:r w:rsidRPr="009F4B42">
              <w:rPr>
                <w:rFonts w:ascii="Times New Roman" w:eastAsia="Times New Roman" w:hAnsi="Times New Roman" w:cs="Times New Roman"/>
                <w:sz w:val="24"/>
                <w:szCs w:val="24"/>
              </w:rPr>
              <w:br/>
            </w:r>
            <w:r w:rsidRPr="009F4B42">
              <w:rPr>
                <w:rFonts w:ascii="Times New Roman" w:eastAsia="Times New Roman" w:hAnsi="Times New Roman" w:cs="Times New Roman"/>
                <w:sz w:val="24"/>
                <w:szCs w:val="24"/>
              </w:rPr>
              <w:br/>
              <w:t>Minimum Qualifications:</w:t>
            </w:r>
            <w:r w:rsidRPr="009F4B42">
              <w:rPr>
                <w:rFonts w:ascii="Times New Roman" w:eastAsia="Times New Roman" w:hAnsi="Times New Roman" w:cs="Times New Roman"/>
                <w:sz w:val="24"/>
                <w:szCs w:val="24"/>
              </w:rPr>
              <w:br/>
              <w:t>-High school graduation or equivalent AND computer literacy.</w:t>
            </w:r>
            <w:r w:rsidRPr="009F4B42">
              <w:rPr>
                <w:rFonts w:ascii="Times New Roman" w:eastAsia="Times New Roman" w:hAnsi="Times New Roman" w:cs="Times New Roman"/>
                <w:sz w:val="24"/>
                <w:szCs w:val="24"/>
              </w:rPr>
              <w:br/>
              <w:t>-Ability to speak English clearly and fully comprehend written and spoken English.</w:t>
            </w:r>
            <w:r w:rsidRPr="009F4B42">
              <w:rPr>
                <w:rFonts w:ascii="Times New Roman" w:eastAsia="Times New Roman" w:hAnsi="Times New Roman" w:cs="Times New Roman"/>
                <w:sz w:val="24"/>
                <w:szCs w:val="24"/>
              </w:rPr>
              <w:br/>
              <w:t>-Must be able to accurately alphabetize assorted filing materials.</w:t>
            </w:r>
            <w:r w:rsidRPr="009F4B42">
              <w:rPr>
                <w:rFonts w:ascii="Times New Roman" w:eastAsia="Times New Roman" w:hAnsi="Times New Roman" w:cs="Times New Roman"/>
                <w:sz w:val="24"/>
                <w:szCs w:val="24"/>
              </w:rPr>
              <w:br/>
            </w:r>
            <w:r w:rsidRPr="009F4B42">
              <w:rPr>
                <w:rFonts w:ascii="Times New Roman" w:eastAsia="Times New Roman" w:hAnsi="Times New Roman" w:cs="Times New Roman"/>
                <w:sz w:val="24"/>
                <w:szCs w:val="24"/>
              </w:rPr>
              <w:br/>
              <w:t>Work Schedule: Maximum of 19 hours per week during the quarter, depending on the amount of Financial Aid work-study awarded. Hours may vary and/or increase during peak enrollment periods. This is a temporary position (contingent on FA funding).</w:t>
            </w:r>
          </w:p>
        </w:tc>
      </w:tr>
      <w:tr w:rsidR="009F4B42" w:rsidRPr="009F4B42" w:rsidTr="009F4B42">
        <w:tc>
          <w:tcPr>
            <w:tcW w:w="0" w:type="auto"/>
            <w:tcBorders>
              <w:top w:val="single" w:sz="6" w:space="0" w:color="DEE2E6"/>
              <w:left w:val="single" w:sz="2" w:space="0" w:color="DEE2E6"/>
              <w:bottom w:val="single" w:sz="6" w:space="0" w:color="DEE2E6"/>
              <w:right w:val="single" w:sz="6" w:space="0" w:color="DEE2E6"/>
            </w:tcBorders>
            <w:shd w:val="clear" w:color="auto" w:fill="F5F5F5"/>
            <w:noWrap/>
            <w:vAlign w:val="center"/>
            <w:hideMark/>
          </w:tcPr>
          <w:p w:rsidR="009F4B42" w:rsidRPr="009F4B42" w:rsidRDefault="009F4B42" w:rsidP="009F4B42">
            <w:pPr>
              <w:spacing w:after="0" w:line="240" w:lineRule="auto"/>
              <w:rPr>
                <w:rFonts w:ascii="Times New Roman" w:eastAsia="Times New Roman" w:hAnsi="Times New Roman" w:cs="Times New Roman"/>
                <w:sz w:val="24"/>
                <w:szCs w:val="24"/>
              </w:rPr>
            </w:pPr>
            <w:r w:rsidRPr="009F4B42">
              <w:rPr>
                <w:rFonts w:ascii="Times New Roman" w:eastAsia="Times New Roman" w:hAnsi="Times New Roman" w:cs="Times New Roman"/>
                <w:sz w:val="24"/>
                <w:szCs w:val="24"/>
              </w:rPr>
              <w:t>Salary</w:t>
            </w:r>
          </w:p>
        </w:tc>
        <w:tc>
          <w:tcPr>
            <w:tcW w:w="7797" w:type="dxa"/>
            <w:tcBorders>
              <w:top w:val="single" w:sz="6" w:space="0" w:color="DEE2E6"/>
              <w:left w:val="single" w:sz="6" w:space="0" w:color="DEE2E6"/>
              <w:bottom w:val="single" w:sz="6" w:space="0" w:color="DEE2E6"/>
              <w:right w:val="single" w:sz="2" w:space="0" w:color="DEE2E6"/>
            </w:tcBorders>
            <w:shd w:val="clear" w:color="auto" w:fill="auto"/>
            <w:vAlign w:val="center"/>
            <w:hideMark/>
          </w:tcPr>
          <w:p w:rsidR="009F4B42" w:rsidRPr="009F4B42" w:rsidRDefault="009F4B42" w:rsidP="009F4B42">
            <w:pPr>
              <w:spacing w:after="0" w:line="240" w:lineRule="auto"/>
              <w:rPr>
                <w:rFonts w:ascii="Times New Roman" w:eastAsia="Times New Roman" w:hAnsi="Times New Roman" w:cs="Times New Roman"/>
                <w:sz w:val="24"/>
                <w:szCs w:val="24"/>
              </w:rPr>
            </w:pPr>
            <w:r w:rsidRPr="009F4B42">
              <w:rPr>
                <w:rFonts w:ascii="Times New Roman" w:eastAsia="Times New Roman" w:hAnsi="Times New Roman" w:cs="Times New Roman"/>
                <w:sz w:val="24"/>
                <w:szCs w:val="24"/>
              </w:rPr>
              <w:t>$14.00 (12-16 Hours Per Week)</w:t>
            </w:r>
          </w:p>
        </w:tc>
      </w:tr>
      <w:tr w:rsidR="009F4B42" w:rsidRPr="009F4B42" w:rsidTr="009F4B42">
        <w:tc>
          <w:tcPr>
            <w:tcW w:w="0" w:type="auto"/>
            <w:tcBorders>
              <w:top w:val="single" w:sz="6" w:space="0" w:color="DEE2E6"/>
              <w:left w:val="single" w:sz="2" w:space="0" w:color="DEE2E6"/>
              <w:bottom w:val="single" w:sz="6" w:space="0" w:color="DEE2E6"/>
              <w:right w:val="single" w:sz="6" w:space="0" w:color="DEE2E6"/>
            </w:tcBorders>
            <w:shd w:val="clear" w:color="auto" w:fill="F5F5F5"/>
            <w:noWrap/>
            <w:vAlign w:val="center"/>
            <w:hideMark/>
          </w:tcPr>
          <w:p w:rsidR="009F4B42" w:rsidRPr="009F4B42" w:rsidRDefault="009F4B42" w:rsidP="009F4B42">
            <w:pPr>
              <w:spacing w:after="0" w:line="240" w:lineRule="auto"/>
              <w:rPr>
                <w:rFonts w:ascii="Times New Roman" w:eastAsia="Times New Roman" w:hAnsi="Times New Roman" w:cs="Times New Roman"/>
                <w:sz w:val="24"/>
                <w:szCs w:val="24"/>
              </w:rPr>
            </w:pPr>
            <w:r w:rsidRPr="009F4B42">
              <w:rPr>
                <w:rFonts w:ascii="Times New Roman" w:eastAsia="Times New Roman" w:hAnsi="Times New Roman" w:cs="Times New Roman"/>
                <w:sz w:val="24"/>
                <w:szCs w:val="24"/>
              </w:rPr>
              <w:t>Type of Job</w:t>
            </w:r>
          </w:p>
        </w:tc>
        <w:tc>
          <w:tcPr>
            <w:tcW w:w="7797" w:type="dxa"/>
            <w:tcBorders>
              <w:top w:val="single" w:sz="6" w:space="0" w:color="DEE2E6"/>
              <w:left w:val="single" w:sz="6" w:space="0" w:color="DEE2E6"/>
              <w:bottom w:val="single" w:sz="6" w:space="0" w:color="DEE2E6"/>
              <w:right w:val="single" w:sz="2" w:space="0" w:color="DEE2E6"/>
            </w:tcBorders>
            <w:shd w:val="clear" w:color="auto" w:fill="auto"/>
            <w:vAlign w:val="center"/>
            <w:hideMark/>
          </w:tcPr>
          <w:p w:rsidR="009F4B42" w:rsidRPr="009F4B42" w:rsidRDefault="009F4B42" w:rsidP="009F4B42">
            <w:pPr>
              <w:spacing w:after="0" w:line="240" w:lineRule="auto"/>
              <w:rPr>
                <w:rFonts w:ascii="Times New Roman" w:eastAsia="Times New Roman" w:hAnsi="Times New Roman" w:cs="Times New Roman"/>
                <w:sz w:val="24"/>
                <w:szCs w:val="24"/>
              </w:rPr>
            </w:pPr>
            <w:r w:rsidRPr="009F4B42">
              <w:rPr>
                <w:rFonts w:ascii="Times New Roman" w:eastAsia="Times New Roman" w:hAnsi="Times New Roman" w:cs="Times New Roman"/>
                <w:sz w:val="24"/>
                <w:szCs w:val="24"/>
              </w:rPr>
              <w:t>Work Study</w:t>
            </w:r>
          </w:p>
        </w:tc>
      </w:tr>
    </w:tbl>
    <w:p w:rsidR="009F4B42" w:rsidRPr="009F4B42" w:rsidRDefault="009F4B42" w:rsidP="009F4B42">
      <w:pPr>
        <w:shd w:val="clear" w:color="auto" w:fill="CFCFD6"/>
        <w:spacing w:after="0" w:line="240" w:lineRule="auto"/>
        <w:rPr>
          <w:rFonts w:ascii="Arial" w:eastAsia="Times New Roman" w:hAnsi="Arial" w:cs="Arial"/>
          <w:color w:val="585868"/>
          <w:sz w:val="23"/>
          <w:szCs w:val="23"/>
        </w:rPr>
      </w:pPr>
      <w:r w:rsidRPr="009F4B42">
        <w:rPr>
          <w:rFonts w:ascii="Arial" w:eastAsia="Times New Roman" w:hAnsi="Arial" w:cs="Arial"/>
          <w:color w:val="585868"/>
          <w:sz w:val="23"/>
          <w:szCs w:val="23"/>
        </w:rPr>
        <w:t>Job Requirements</w:t>
      </w:r>
    </w:p>
    <w:tbl>
      <w:tblPr>
        <w:tblW w:w="9354" w:type="dxa"/>
        <w:tblBorders>
          <w:top w:val="single" w:sz="2" w:space="0" w:color="DEE2E6"/>
          <w:left w:val="single" w:sz="2" w:space="0" w:color="DEE2E6"/>
          <w:bottom w:val="single" w:sz="2" w:space="0" w:color="DEE2E6"/>
          <w:right w:val="single" w:sz="2" w:space="0" w:color="DEE2E6"/>
        </w:tblBorders>
        <w:tblCellMar>
          <w:top w:w="15" w:type="dxa"/>
          <w:left w:w="15" w:type="dxa"/>
          <w:bottom w:w="15" w:type="dxa"/>
          <w:right w:w="15" w:type="dxa"/>
        </w:tblCellMar>
        <w:tblLook w:val="04A0" w:firstRow="1" w:lastRow="0" w:firstColumn="1" w:lastColumn="0" w:noHBand="0" w:noVBand="1"/>
      </w:tblPr>
      <w:tblGrid>
        <w:gridCol w:w="2830"/>
        <w:gridCol w:w="6524"/>
      </w:tblGrid>
      <w:tr w:rsidR="009F4B42" w:rsidRPr="009F4B42" w:rsidTr="009F4B42">
        <w:tc>
          <w:tcPr>
            <w:tcW w:w="0" w:type="auto"/>
            <w:tcBorders>
              <w:top w:val="single" w:sz="6" w:space="0" w:color="DEE2E6"/>
              <w:left w:val="single" w:sz="2" w:space="0" w:color="DEE2E6"/>
              <w:bottom w:val="single" w:sz="6" w:space="0" w:color="DEE2E6"/>
              <w:right w:val="single" w:sz="6" w:space="0" w:color="DEE2E6"/>
            </w:tcBorders>
            <w:shd w:val="clear" w:color="auto" w:fill="F5F5F5"/>
            <w:noWrap/>
            <w:vAlign w:val="center"/>
            <w:hideMark/>
          </w:tcPr>
          <w:p w:rsidR="009F4B42" w:rsidRPr="009F4B42" w:rsidRDefault="009F4B42" w:rsidP="009F4B42">
            <w:pPr>
              <w:spacing w:after="0" w:line="240" w:lineRule="auto"/>
              <w:rPr>
                <w:rFonts w:ascii="Times New Roman" w:eastAsia="Times New Roman" w:hAnsi="Times New Roman" w:cs="Times New Roman"/>
                <w:sz w:val="24"/>
                <w:szCs w:val="24"/>
              </w:rPr>
            </w:pPr>
            <w:r w:rsidRPr="009F4B42">
              <w:rPr>
                <w:rFonts w:ascii="Times New Roman" w:eastAsia="Times New Roman" w:hAnsi="Times New Roman" w:cs="Times New Roman"/>
                <w:sz w:val="24"/>
                <w:szCs w:val="24"/>
              </w:rPr>
              <w:t>Degrees Wanted</w:t>
            </w:r>
          </w:p>
        </w:tc>
        <w:tc>
          <w:tcPr>
            <w:tcW w:w="6524" w:type="dxa"/>
            <w:tcBorders>
              <w:top w:val="single" w:sz="6" w:space="0" w:color="DEE2E6"/>
              <w:left w:val="single" w:sz="6" w:space="0" w:color="DEE2E6"/>
              <w:bottom w:val="single" w:sz="6" w:space="0" w:color="DEE2E6"/>
              <w:right w:val="single" w:sz="2" w:space="0" w:color="DEE2E6"/>
            </w:tcBorders>
            <w:shd w:val="clear" w:color="auto" w:fill="auto"/>
            <w:vAlign w:val="center"/>
            <w:hideMark/>
          </w:tcPr>
          <w:p w:rsidR="009F4B42" w:rsidRPr="009F4B42" w:rsidRDefault="009F4B42" w:rsidP="009F4B42">
            <w:pPr>
              <w:spacing w:after="0" w:line="240" w:lineRule="auto"/>
              <w:rPr>
                <w:rFonts w:ascii="Times New Roman" w:eastAsia="Times New Roman" w:hAnsi="Times New Roman" w:cs="Times New Roman"/>
                <w:sz w:val="24"/>
                <w:szCs w:val="24"/>
              </w:rPr>
            </w:pPr>
            <w:r w:rsidRPr="009F4B42">
              <w:rPr>
                <w:rFonts w:ascii="Times New Roman" w:eastAsia="Times New Roman" w:hAnsi="Times New Roman" w:cs="Times New Roman"/>
                <w:sz w:val="24"/>
                <w:szCs w:val="24"/>
              </w:rPr>
              <w:t>None Required</w:t>
            </w:r>
          </w:p>
        </w:tc>
      </w:tr>
      <w:tr w:rsidR="009F4B42" w:rsidRPr="009F4B42" w:rsidTr="009F4B42">
        <w:tc>
          <w:tcPr>
            <w:tcW w:w="0" w:type="auto"/>
            <w:tcBorders>
              <w:top w:val="single" w:sz="6" w:space="0" w:color="DEE2E6"/>
              <w:left w:val="single" w:sz="2" w:space="0" w:color="DEE2E6"/>
              <w:bottom w:val="single" w:sz="6" w:space="0" w:color="DEE2E6"/>
              <w:right w:val="single" w:sz="6" w:space="0" w:color="DEE2E6"/>
            </w:tcBorders>
            <w:shd w:val="clear" w:color="auto" w:fill="F5F5F5"/>
            <w:noWrap/>
            <w:vAlign w:val="center"/>
            <w:hideMark/>
          </w:tcPr>
          <w:p w:rsidR="009F4B42" w:rsidRPr="009F4B42" w:rsidRDefault="009F4B42" w:rsidP="009F4B42">
            <w:pPr>
              <w:spacing w:after="0" w:line="240" w:lineRule="auto"/>
              <w:rPr>
                <w:rFonts w:ascii="Times New Roman" w:eastAsia="Times New Roman" w:hAnsi="Times New Roman" w:cs="Times New Roman"/>
                <w:sz w:val="24"/>
                <w:szCs w:val="24"/>
              </w:rPr>
            </w:pPr>
            <w:r w:rsidRPr="009F4B42">
              <w:rPr>
                <w:rFonts w:ascii="Times New Roman" w:eastAsia="Times New Roman" w:hAnsi="Times New Roman" w:cs="Times New Roman"/>
                <w:sz w:val="24"/>
                <w:szCs w:val="24"/>
              </w:rPr>
              <w:t>Majors Wanted</w:t>
            </w:r>
          </w:p>
        </w:tc>
        <w:tc>
          <w:tcPr>
            <w:tcW w:w="6524" w:type="dxa"/>
            <w:tcBorders>
              <w:top w:val="single" w:sz="6" w:space="0" w:color="DEE2E6"/>
              <w:left w:val="single" w:sz="6" w:space="0" w:color="DEE2E6"/>
              <w:bottom w:val="single" w:sz="6" w:space="0" w:color="DEE2E6"/>
              <w:right w:val="single" w:sz="2" w:space="0" w:color="DEE2E6"/>
            </w:tcBorders>
            <w:shd w:val="clear" w:color="auto" w:fill="auto"/>
            <w:vAlign w:val="center"/>
            <w:hideMark/>
          </w:tcPr>
          <w:p w:rsidR="009F4B42" w:rsidRPr="009F4B42" w:rsidRDefault="009F4B42" w:rsidP="009F4B42">
            <w:pPr>
              <w:spacing w:after="0" w:line="240" w:lineRule="auto"/>
              <w:rPr>
                <w:rFonts w:ascii="Times New Roman" w:eastAsia="Times New Roman" w:hAnsi="Times New Roman" w:cs="Times New Roman"/>
                <w:sz w:val="24"/>
                <w:szCs w:val="24"/>
              </w:rPr>
            </w:pPr>
            <w:r w:rsidRPr="009F4B42">
              <w:rPr>
                <w:rFonts w:ascii="Times New Roman" w:eastAsia="Times New Roman" w:hAnsi="Times New Roman" w:cs="Times New Roman"/>
                <w:sz w:val="24"/>
                <w:szCs w:val="24"/>
              </w:rPr>
              <w:t>Any Major</w:t>
            </w:r>
          </w:p>
        </w:tc>
      </w:tr>
      <w:tr w:rsidR="009F4B42" w:rsidRPr="009F4B42" w:rsidTr="009F4B42">
        <w:tc>
          <w:tcPr>
            <w:tcW w:w="0" w:type="auto"/>
            <w:tcBorders>
              <w:top w:val="single" w:sz="6" w:space="0" w:color="DEE2E6"/>
              <w:left w:val="single" w:sz="2" w:space="0" w:color="DEE2E6"/>
              <w:bottom w:val="single" w:sz="2" w:space="0" w:color="DEE2E6"/>
              <w:right w:val="single" w:sz="6" w:space="0" w:color="DEE2E6"/>
            </w:tcBorders>
            <w:shd w:val="clear" w:color="auto" w:fill="F5F5F5"/>
            <w:noWrap/>
            <w:vAlign w:val="center"/>
            <w:hideMark/>
          </w:tcPr>
          <w:p w:rsidR="009F4B42" w:rsidRPr="009F4B42" w:rsidRDefault="009F4B42" w:rsidP="009F4B42">
            <w:pPr>
              <w:spacing w:after="0" w:line="240" w:lineRule="auto"/>
              <w:rPr>
                <w:rFonts w:ascii="Times New Roman" w:eastAsia="Times New Roman" w:hAnsi="Times New Roman" w:cs="Times New Roman"/>
                <w:sz w:val="24"/>
                <w:szCs w:val="24"/>
              </w:rPr>
            </w:pPr>
            <w:r w:rsidRPr="009F4B42">
              <w:rPr>
                <w:rFonts w:ascii="Times New Roman" w:eastAsia="Times New Roman" w:hAnsi="Times New Roman" w:cs="Times New Roman"/>
                <w:sz w:val="24"/>
                <w:szCs w:val="24"/>
              </w:rPr>
              <w:t>Other Job Requirements</w:t>
            </w:r>
          </w:p>
        </w:tc>
        <w:tc>
          <w:tcPr>
            <w:tcW w:w="6524" w:type="dxa"/>
            <w:tcBorders>
              <w:top w:val="single" w:sz="6" w:space="0" w:color="DEE2E6"/>
              <w:left w:val="single" w:sz="6" w:space="0" w:color="DEE2E6"/>
              <w:bottom w:val="single" w:sz="2" w:space="0" w:color="DEE2E6"/>
              <w:right w:val="single" w:sz="2" w:space="0" w:color="DEE2E6"/>
            </w:tcBorders>
            <w:shd w:val="clear" w:color="auto" w:fill="auto"/>
            <w:vAlign w:val="center"/>
            <w:hideMark/>
          </w:tcPr>
          <w:p w:rsidR="009F4B42" w:rsidRPr="009F4B42" w:rsidRDefault="009F4B42" w:rsidP="009F4B42">
            <w:pPr>
              <w:spacing w:after="0" w:line="240" w:lineRule="auto"/>
              <w:rPr>
                <w:rFonts w:ascii="Times New Roman" w:eastAsia="Times New Roman" w:hAnsi="Times New Roman" w:cs="Times New Roman"/>
                <w:sz w:val="24"/>
                <w:szCs w:val="24"/>
              </w:rPr>
            </w:pPr>
            <w:r w:rsidRPr="009F4B42">
              <w:rPr>
                <w:rFonts w:ascii="Times New Roman" w:eastAsia="Times New Roman" w:hAnsi="Times New Roman" w:cs="Times New Roman"/>
                <w:sz w:val="24"/>
                <w:szCs w:val="24"/>
              </w:rPr>
              <w:t>Preferred Qualifications:</w:t>
            </w:r>
            <w:r w:rsidRPr="009F4B42">
              <w:rPr>
                <w:rFonts w:ascii="Times New Roman" w:eastAsia="Times New Roman" w:hAnsi="Times New Roman" w:cs="Times New Roman"/>
                <w:sz w:val="24"/>
                <w:szCs w:val="24"/>
              </w:rPr>
              <w:br/>
              <w:t>-Excellent customer service skills.</w:t>
            </w:r>
            <w:r w:rsidRPr="009F4B42">
              <w:rPr>
                <w:rFonts w:ascii="Times New Roman" w:eastAsia="Times New Roman" w:hAnsi="Times New Roman" w:cs="Times New Roman"/>
                <w:sz w:val="24"/>
                <w:szCs w:val="24"/>
              </w:rPr>
              <w:br/>
              <w:t>-The ability to function as part of a team and work well within a diverse group of people.</w:t>
            </w:r>
            <w:r w:rsidRPr="009F4B42">
              <w:rPr>
                <w:rFonts w:ascii="Times New Roman" w:eastAsia="Times New Roman" w:hAnsi="Times New Roman" w:cs="Times New Roman"/>
                <w:sz w:val="24"/>
                <w:szCs w:val="24"/>
              </w:rPr>
              <w:br/>
            </w:r>
            <w:r w:rsidRPr="009F4B42">
              <w:rPr>
                <w:rFonts w:ascii="Times New Roman" w:eastAsia="Times New Roman" w:hAnsi="Times New Roman" w:cs="Times New Roman"/>
                <w:sz w:val="24"/>
                <w:szCs w:val="24"/>
              </w:rPr>
              <w:lastRenderedPageBreak/>
              <w:t>-Basic computer skills. Microsoft Office, Google Docs, Gmail and Outlook preferred. CRM data entry a plus.</w:t>
            </w:r>
            <w:r w:rsidRPr="009F4B42">
              <w:rPr>
                <w:rFonts w:ascii="Times New Roman" w:eastAsia="Times New Roman" w:hAnsi="Times New Roman" w:cs="Times New Roman"/>
                <w:sz w:val="24"/>
                <w:szCs w:val="24"/>
              </w:rPr>
              <w:br/>
              <w:t>-Excellent proofreading skills and attention to detail.</w:t>
            </w:r>
            <w:r w:rsidRPr="009F4B42">
              <w:rPr>
                <w:rFonts w:ascii="Times New Roman" w:eastAsia="Times New Roman" w:hAnsi="Times New Roman" w:cs="Times New Roman"/>
                <w:sz w:val="24"/>
                <w:szCs w:val="24"/>
              </w:rPr>
              <w:br/>
              <w:t>-Ability to make decisions, work independently and solve problems.</w:t>
            </w:r>
            <w:r w:rsidRPr="009F4B42">
              <w:rPr>
                <w:rFonts w:ascii="Times New Roman" w:eastAsia="Times New Roman" w:hAnsi="Times New Roman" w:cs="Times New Roman"/>
                <w:sz w:val="24"/>
                <w:szCs w:val="24"/>
              </w:rPr>
              <w:br/>
              <w:t>-Functional knowledge of Spanish a plus.</w:t>
            </w:r>
            <w:r w:rsidRPr="009F4B42">
              <w:rPr>
                <w:rFonts w:ascii="Times New Roman" w:eastAsia="Times New Roman" w:hAnsi="Times New Roman" w:cs="Times New Roman"/>
                <w:sz w:val="24"/>
                <w:szCs w:val="24"/>
              </w:rPr>
              <w:br/>
            </w:r>
            <w:r w:rsidRPr="009F4B42">
              <w:rPr>
                <w:rFonts w:ascii="Times New Roman" w:eastAsia="Times New Roman" w:hAnsi="Times New Roman" w:cs="Times New Roman"/>
                <w:sz w:val="24"/>
                <w:szCs w:val="24"/>
              </w:rPr>
              <w:br/>
              <w:t>Conditions of Employment</w:t>
            </w:r>
            <w:proofErr w:type="gramStart"/>
            <w:r w:rsidRPr="009F4B42">
              <w:rPr>
                <w:rFonts w:ascii="Times New Roman" w:eastAsia="Times New Roman" w:hAnsi="Times New Roman" w:cs="Times New Roman"/>
                <w:sz w:val="24"/>
                <w:szCs w:val="24"/>
              </w:rPr>
              <w:t>:</w:t>
            </w:r>
            <w:proofErr w:type="gramEnd"/>
            <w:r w:rsidRPr="009F4B42">
              <w:rPr>
                <w:rFonts w:ascii="Times New Roman" w:eastAsia="Times New Roman" w:hAnsi="Times New Roman" w:cs="Times New Roman"/>
                <w:sz w:val="24"/>
                <w:szCs w:val="24"/>
              </w:rPr>
              <w:br/>
              <w:t>The successful candidate must document their citizenship or employment authorization within three days of hire. Must have a social security card or passport.</w:t>
            </w:r>
          </w:p>
        </w:tc>
      </w:tr>
    </w:tbl>
    <w:p w:rsidR="009F4B42" w:rsidRPr="009F4B42" w:rsidRDefault="009F4B42" w:rsidP="009F4B42">
      <w:pPr>
        <w:shd w:val="clear" w:color="auto" w:fill="CFCFD6"/>
        <w:spacing w:after="0" w:line="240" w:lineRule="auto"/>
        <w:rPr>
          <w:rFonts w:ascii="Arial" w:eastAsia="Times New Roman" w:hAnsi="Arial" w:cs="Arial"/>
          <w:color w:val="585868"/>
          <w:sz w:val="23"/>
          <w:szCs w:val="23"/>
        </w:rPr>
      </w:pPr>
      <w:r w:rsidRPr="009F4B42">
        <w:rPr>
          <w:rFonts w:ascii="Arial" w:eastAsia="Times New Roman" w:hAnsi="Arial" w:cs="Arial"/>
          <w:color w:val="585868"/>
          <w:sz w:val="23"/>
          <w:szCs w:val="23"/>
        </w:rPr>
        <w:lastRenderedPageBreak/>
        <w:t>Contact Information</w:t>
      </w:r>
    </w:p>
    <w:tbl>
      <w:tblPr>
        <w:tblW w:w="9354" w:type="dxa"/>
        <w:tblBorders>
          <w:top w:val="single" w:sz="2" w:space="0" w:color="DEE2E6"/>
          <w:left w:val="single" w:sz="2" w:space="0" w:color="DEE2E6"/>
          <w:bottom w:val="single" w:sz="2" w:space="0" w:color="DEE2E6"/>
          <w:right w:val="single" w:sz="2" w:space="0" w:color="DEE2E6"/>
        </w:tblBorders>
        <w:tblCellMar>
          <w:top w:w="15" w:type="dxa"/>
          <w:left w:w="15" w:type="dxa"/>
          <w:bottom w:w="15" w:type="dxa"/>
          <w:right w:w="15" w:type="dxa"/>
        </w:tblCellMar>
        <w:tblLook w:val="04A0" w:firstRow="1" w:lastRow="0" w:firstColumn="1" w:lastColumn="0" w:noHBand="0" w:noVBand="1"/>
      </w:tblPr>
      <w:tblGrid>
        <w:gridCol w:w="1692"/>
        <w:gridCol w:w="7662"/>
      </w:tblGrid>
      <w:tr w:rsidR="009F4B42" w:rsidRPr="009F4B42" w:rsidTr="009F4B42">
        <w:tc>
          <w:tcPr>
            <w:tcW w:w="0" w:type="auto"/>
            <w:tcBorders>
              <w:top w:val="single" w:sz="6" w:space="0" w:color="DEE2E6"/>
              <w:left w:val="single" w:sz="2" w:space="0" w:color="DEE2E6"/>
              <w:bottom w:val="single" w:sz="6" w:space="0" w:color="DEE2E6"/>
              <w:right w:val="single" w:sz="6" w:space="0" w:color="DEE2E6"/>
            </w:tcBorders>
            <w:shd w:val="clear" w:color="auto" w:fill="F5F5F5"/>
            <w:noWrap/>
            <w:vAlign w:val="center"/>
            <w:hideMark/>
          </w:tcPr>
          <w:p w:rsidR="009F4B42" w:rsidRPr="009F4B42" w:rsidRDefault="009F4B42" w:rsidP="009F4B42">
            <w:pPr>
              <w:spacing w:after="0" w:line="240" w:lineRule="auto"/>
              <w:rPr>
                <w:rFonts w:ascii="Times New Roman" w:eastAsia="Times New Roman" w:hAnsi="Times New Roman" w:cs="Times New Roman"/>
                <w:sz w:val="24"/>
                <w:szCs w:val="24"/>
              </w:rPr>
            </w:pPr>
            <w:r w:rsidRPr="009F4B42">
              <w:rPr>
                <w:rFonts w:ascii="Times New Roman" w:eastAsia="Times New Roman" w:hAnsi="Times New Roman" w:cs="Times New Roman"/>
                <w:sz w:val="24"/>
                <w:szCs w:val="24"/>
              </w:rPr>
              <w:t>Contact</w:t>
            </w:r>
          </w:p>
        </w:tc>
        <w:tc>
          <w:tcPr>
            <w:tcW w:w="7662" w:type="dxa"/>
            <w:tcBorders>
              <w:top w:val="single" w:sz="6" w:space="0" w:color="DEE2E6"/>
              <w:left w:val="single" w:sz="6" w:space="0" w:color="DEE2E6"/>
              <w:bottom w:val="single" w:sz="6" w:space="0" w:color="DEE2E6"/>
              <w:right w:val="single" w:sz="2" w:space="0" w:color="DEE2E6"/>
            </w:tcBorders>
            <w:shd w:val="clear" w:color="auto" w:fill="auto"/>
            <w:vAlign w:val="center"/>
            <w:hideMark/>
          </w:tcPr>
          <w:tbl>
            <w:tblPr>
              <w:tblW w:w="10656" w:type="dxa"/>
              <w:tblCellMar>
                <w:top w:w="15" w:type="dxa"/>
                <w:left w:w="15" w:type="dxa"/>
                <w:bottom w:w="15" w:type="dxa"/>
                <w:right w:w="15" w:type="dxa"/>
              </w:tblCellMar>
              <w:tblLook w:val="04A0" w:firstRow="1" w:lastRow="0" w:firstColumn="1" w:lastColumn="0" w:noHBand="0" w:noVBand="1"/>
            </w:tblPr>
            <w:tblGrid>
              <w:gridCol w:w="1248"/>
              <w:gridCol w:w="9408"/>
            </w:tblGrid>
            <w:tr w:rsidR="009F4B42" w:rsidRPr="009F4B42">
              <w:tc>
                <w:tcPr>
                  <w:tcW w:w="0" w:type="auto"/>
                  <w:tcBorders>
                    <w:top w:val="single" w:sz="6" w:space="0" w:color="DEE2E6"/>
                    <w:left w:val="single" w:sz="2" w:space="0" w:color="DEE2E6"/>
                    <w:bottom w:val="single" w:sz="6" w:space="0" w:color="DEE2E6"/>
                    <w:right w:val="single" w:sz="6" w:space="0" w:color="DEE2E6"/>
                  </w:tcBorders>
                  <w:vAlign w:val="center"/>
                  <w:hideMark/>
                </w:tcPr>
                <w:p w:rsidR="009F4B42" w:rsidRPr="009F4B42" w:rsidRDefault="009F4B42" w:rsidP="009F4B42">
                  <w:pPr>
                    <w:spacing w:after="0" w:line="240" w:lineRule="auto"/>
                    <w:rPr>
                      <w:rFonts w:ascii="Times New Roman" w:eastAsia="Times New Roman" w:hAnsi="Times New Roman" w:cs="Times New Roman"/>
                      <w:sz w:val="24"/>
                      <w:szCs w:val="24"/>
                    </w:rPr>
                  </w:pPr>
                  <w:r w:rsidRPr="009F4B42">
                    <w:rPr>
                      <w:rFonts w:ascii="Times New Roman" w:eastAsia="Times New Roman" w:hAnsi="Times New Roman" w:cs="Times New Roman"/>
                      <w:sz w:val="24"/>
                      <w:szCs w:val="24"/>
                    </w:rPr>
                    <w:t>Name: </w:t>
                  </w:r>
                </w:p>
              </w:tc>
              <w:tc>
                <w:tcPr>
                  <w:tcW w:w="0" w:type="auto"/>
                  <w:tcBorders>
                    <w:top w:val="single" w:sz="6" w:space="0" w:color="DEE2E6"/>
                    <w:left w:val="single" w:sz="6" w:space="0" w:color="DEE2E6"/>
                    <w:bottom w:val="single" w:sz="6" w:space="0" w:color="DEE2E6"/>
                    <w:right w:val="single" w:sz="2" w:space="0" w:color="DEE2E6"/>
                  </w:tcBorders>
                  <w:vAlign w:val="center"/>
                  <w:hideMark/>
                </w:tcPr>
                <w:p w:rsidR="009F4B42" w:rsidRPr="009F4B42" w:rsidRDefault="009F4B42" w:rsidP="009F4B42">
                  <w:pPr>
                    <w:spacing w:after="0" w:line="240" w:lineRule="auto"/>
                    <w:rPr>
                      <w:rFonts w:ascii="Times New Roman" w:eastAsia="Times New Roman" w:hAnsi="Times New Roman" w:cs="Times New Roman"/>
                      <w:sz w:val="24"/>
                      <w:szCs w:val="24"/>
                    </w:rPr>
                  </w:pPr>
                  <w:r w:rsidRPr="009F4B42">
                    <w:rPr>
                      <w:rFonts w:ascii="Times New Roman" w:eastAsia="Times New Roman" w:hAnsi="Times New Roman" w:cs="Times New Roman"/>
                      <w:sz w:val="24"/>
                      <w:szCs w:val="24"/>
                    </w:rPr>
                    <w:t>Michelle Platt</w:t>
                  </w:r>
                </w:p>
              </w:tc>
            </w:tr>
            <w:tr w:rsidR="009F4B42" w:rsidRPr="009F4B42">
              <w:tc>
                <w:tcPr>
                  <w:tcW w:w="0" w:type="auto"/>
                  <w:tcBorders>
                    <w:top w:val="single" w:sz="6" w:space="0" w:color="DEE2E6"/>
                    <w:left w:val="single" w:sz="2" w:space="0" w:color="DEE2E6"/>
                    <w:bottom w:val="single" w:sz="6" w:space="0" w:color="DEE2E6"/>
                    <w:right w:val="single" w:sz="6" w:space="0" w:color="DEE2E6"/>
                  </w:tcBorders>
                  <w:vAlign w:val="center"/>
                  <w:hideMark/>
                </w:tcPr>
                <w:p w:rsidR="009F4B42" w:rsidRPr="009F4B42" w:rsidRDefault="009F4B42" w:rsidP="009F4B42">
                  <w:pPr>
                    <w:spacing w:after="0" w:line="240" w:lineRule="auto"/>
                    <w:rPr>
                      <w:rFonts w:ascii="Times New Roman" w:eastAsia="Times New Roman" w:hAnsi="Times New Roman" w:cs="Times New Roman"/>
                      <w:sz w:val="24"/>
                      <w:szCs w:val="24"/>
                    </w:rPr>
                  </w:pPr>
                  <w:r w:rsidRPr="009F4B42">
                    <w:rPr>
                      <w:rFonts w:ascii="Times New Roman" w:eastAsia="Times New Roman" w:hAnsi="Times New Roman" w:cs="Times New Roman"/>
                      <w:sz w:val="24"/>
                      <w:szCs w:val="24"/>
                    </w:rPr>
                    <w:t>Address: </w:t>
                  </w:r>
                </w:p>
              </w:tc>
              <w:tc>
                <w:tcPr>
                  <w:tcW w:w="9408" w:type="dxa"/>
                  <w:tcBorders>
                    <w:top w:val="single" w:sz="6" w:space="0" w:color="DEE2E6"/>
                    <w:left w:val="single" w:sz="6" w:space="0" w:color="DEE2E6"/>
                    <w:bottom w:val="single" w:sz="6" w:space="0" w:color="DEE2E6"/>
                    <w:right w:val="single" w:sz="2" w:space="0" w:color="DEE2E6"/>
                  </w:tcBorders>
                  <w:vAlign w:val="center"/>
                  <w:hideMark/>
                </w:tcPr>
                <w:p w:rsidR="009F4B42" w:rsidRPr="009F4B42" w:rsidRDefault="009F4B42" w:rsidP="009F4B42">
                  <w:pPr>
                    <w:spacing w:after="0" w:line="240" w:lineRule="auto"/>
                    <w:rPr>
                      <w:rFonts w:ascii="Times New Roman" w:eastAsia="Times New Roman" w:hAnsi="Times New Roman" w:cs="Times New Roman"/>
                      <w:sz w:val="24"/>
                      <w:szCs w:val="24"/>
                    </w:rPr>
                  </w:pPr>
                  <w:r w:rsidRPr="009F4B42">
                    <w:rPr>
                      <w:rFonts w:ascii="Times New Roman" w:eastAsia="Times New Roman" w:hAnsi="Times New Roman" w:cs="Times New Roman"/>
                      <w:sz w:val="24"/>
                      <w:szCs w:val="24"/>
                    </w:rPr>
                    <w:t>20000 - 68th Ave. W., Lynnwood, WA 98036</w:t>
                  </w:r>
                </w:p>
              </w:tc>
            </w:tr>
            <w:tr w:rsidR="009F4B42" w:rsidRPr="009F4B42">
              <w:tc>
                <w:tcPr>
                  <w:tcW w:w="0" w:type="auto"/>
                  <w:tcBorders>
                    <w:top w:val="single" w:sz="6" w:space="0" w:color="DEE2E6"/>
                    <w:left w:val="single" w:sz="2" w:space="0" w:color="DEE2E6"/>
                    <w:bottom w:val="single" w:sz="6" w:space="0" w:color="DEE2E6"/>
                    <w:right w:val="single" w:sz="6" w:space="0" w:color="DEE2E6"/>
                  </w:tcBorders>
                  <w:vAlign w:val="center"/>
                  <w:hideMark/>
                </w:tcPr>
                <w:p w:rsidR="009F4B42" w:rsidRPr="009F4B42" w:rsidRDefault="009F4B42" w:rsidP="009F4B42">
                  <w:pPr>
                    <w:spacing w:after="0" w:line="240" w:lineRule="auto"/>
                    <w:rPr>
                      <w:rFonts w:ascii="Times New Roman" w:eastAsia="Times New Roman" w:hAnsi="Times New Roman" w:cs="Times New Roman"/>
                      <w:sz w:val="24"/>
                      <w:szCs w:val="24"/>
                    </w:rPr>
                  </w:pPr>
                  <w:r w:rsidRPr="009F4B42">
                    <w:rPr>
                      <w:rFonts w:ascii="Times New Roman" w:eastAsia="Times New Roman" w:hAnsi="Times New Roman" w:cs="Times New Roman"/>
                      <w:sz w:val="24"/>
                      <w:szCs w:val="24"/>
                    </w:rPr>
                    <w:t>Phone: </w:t>
                  </w:r>
                </w:p>
              </w:tc>
              <w:tc>
                <w:tcPr>
                  <w:tcW w:w="0" w:type="auto"/>
                  <w:tcBorders>
                    <w:top w:val="single" w:sz="6" w:space="0" w:color="DEE2E6"/>
                    <w:left w:val="single" w:sz="6" w:space="0" w:color="DEE2E6"/>
                    <w:bottom w:val="single" w:sz="6" w:space="0" w:color="DEE2E6"/>
                    <w:right w:val="single" w:sz="2" w:space="0" w:color="DEE2E6"/>
                  </w:tcBorders>
                  <w:vAlign w:val="center"/>
                  <w:hideMark/>
                </w:tcPr>
                <w:p w:rsidR="009F4B42" w:rsidRPr="009F4B42" w:rsidRDefault="009F4B42" w:rsidP="009F4B42">
                  <w:pPr>
                    <w:spacing w:after="0" w:line="240" w:lineRule="auto"/>
                    <w:rPr>
                      <w:rFonts w:ascii="Times New Roman" w:eastAsia="Times New Roman" w:hAnsi="Times New Roman" w:cs="Times New Roman"/>
                      <w:sz w:val="24"/>
                      <w:szCs w:val="24"/>
                    </w:rPr>
                  </w:pPr>
                  <w:r w:rsidRPr="009F4B42">
                    <w:rPr>
                      <w:rFonts w:ascii="Times New Roman" w:eastAsia="Times New Roman" w:hAnsi="Times New Roman" w:cs="Times New Roman"/>
                      <w:sz w:val="24"/>
                      <w:szCs w:val="24"/>
                    </w:rPr>
                    <w:t>425.640.1543</w:t>
                  </w:r>
                </w:p>
              </w:tc>
            </w:tr>
            <w:tr w:rsidR="009F4B42" w:rsidRPr="009F4B42">
              <w:tc>
                <w:tcPr>
                  <w:tcW w:w="0" w:type="auto"/>
                  <w:tcBorders>
                    <w:top w:val="single" w:sz="6" w:space="0" w:color="DEE2E6"/>
                    <w:left w:val="single" w:sz="2" w:space="0" w:color="DEE2E6"/>
                    <w:bottom w:val="single" w:sz="2" w:space="0" w:color="DEE2E6"/>
                    <w:right w:val="single" w:sz="6" w:space="0" w:color="DEE2E6"/>
                  </w:tcBorders>
                  <w:vAlign w:val="center"/>
                  <w:hideMark/>
                </w:tcPr>
                <w:p w:rsidR="009F4B42" w:rsidRPr="009F4B42" w:rsidRDefault="009F4B42" w:rsidP="009F4B42">
                  <w:pPr>
                    <w:spacing w:after="0" w:line="240" w:lineRule="auto"/>
                    <w:rPr>
                      <w:rFonts w:ascii="Times New Roman" w:eastAsia="Times New Roman" w:hAnsi="Times New Roman" w:cs="Times New Roman"/>
                      <w:sz w:val="24"/>
                      <w:szCs w:val="24"/>
                    </w:rPr>
                  </w:pPr>
                  <w:r w:rsidRPr="009F4B42">
                    <w:rPr>
                      <w:rFonts w:ascii="Times New Roman" w:eastAsia="Times New Roman" w:hAnsi="Times New Roman" w:cs="Times New Roman"/>
                      <w:sz w:val="24"/>
                      <w:szCs w:val="24"/>
                    </w:rPr>
                    <w:t>Email: </w:t>
                  </w:r>
                </w:p>
              </w:tc>
              <w:tc>
                <w:tcPr>
                  <w:tcW w:w="0" w:type="auto"/>
                  <w:tcBorders>
                    <w:top w:val="single" w:sz="6" w:space="0" w:color="DEE2E6"/>
                    <w:left w:val="single" w:sz="6" w:space="0" w:color="DEE2E6"/>
                    <w:bottom w:val="single" w:sz="2" w:space="0" w:color="DEE2E6"/>
                    <w:right w:val="single" w:sz="2" w:space="0" w:color="DEE2E6"/>
                  </w:tcBorders>
                  <w:vAlign w:val="center"/>
                  <w:hideMark/>
                </w:tcPr>
                <w:p w:rsidR="009F4B42" w:rsidRPr="009F4B42" w:rsidRDefault="009F4B42" w:rsidP="009F4B42">
                  <w:pPr>
                    <w:spacing w:after="0" w:line="240" w:lineRule="auto"/>
                    <w:rPr>
                      <w:rFonts w:ascii="Times New Roman" w:eastAsia="Times New Roman" w:hAnsi="Times New Roman" w:cs="Times New Roman"/>
                      <w:sz w:val="24"/>
                      <w:szCs w:val="24"/>
                    </w:rPr>
                  </w:pPr>
                  <w:r w:rsidRPr="009F4B42">
                    <w:rPr>
                      <w:rFonts w:ascii="Times New Roman" w:eastAsia="Times New Roman" w:hAnsi="Times New Roman" w:cs="Times New Roman"/>
                      <w:sz w:val="24"/>
                      <w:szCs w:val="24"/>
                    </w:rPr>
                    <w:t>michelle.platt@edcc.edu</w:t>
                  </w:r>
                </w:p>
              </w:tc>
            </w:tr>
          </w:tbl>
          <w:p w:rsidR="009F4B42" w:rsidRPr="009F4B42" w:rsidRDefault="009F4B42" w:rsidP="009F4B42">
            <w:pPr>
              <w:spacing w:after="0" w:line="240" w:lineRule="auto"/>
              <w:rPr>
                <w:rFonts w:ascii="Times New Roman" w:eastAsia="Times New Roman" w:hAnsi="Times New Roman" w:cs="Times New Roman"/>
                <w:sz w:val="24"/>
                <w:szCs w:val="24"/>
              </w:rPr>
            </w:pPr>
          </w:p>
        </w:tc>
      </w:tr>
      <w:tr w:rsidR="009F4B42" w:rsidRPr="009F4B42" w:rsidTr="009F4B42">
        <w:tc>
          <w:tcPr>
            <w:tcW w:w="0" w:type="auto"/>
            <w:tcBorders>
              <w:top w:val="single" w:sz="6" w:space="0" w:color="DEE2E6"/>
              <w:left w:val="single" w:sz="2" w:space="0" w:color="DEE2E6"/>
              <w:bottom w:val="single" w:sz="2" w:space="0" w:color="DEE2E6"/>
              <w:right w:val="single" w:sz="6" w:space="0" w:color="DEE2E6"/>
            </w:tcBorders>
            <w:shd w:val="clear" w:color="auto" w:fill="F5F5F5"/>
            <w:noWrap/>
            <w:vAlign w:val="center"/>
            <w:hideMark/>
          </w:tcPr>
          <w:p w:rsidR="009F4B42" w:rsidRPr="009F4B42" w:rsidRDefault="009F4B42" w:rsidP="009F4B42">
            <w:pPr>
              <w:spacing w:after="0" w:line="240" w:lineRule="auto"/>
              <w:rPr>
                <w:rFonts w:ascii="Times New Roman" w:eastAsia="Times New Roman" w:hAnsi="Times New Roman" w:cs="Times New Roman"/>
                <w:sz w:val="24"/>
                <w:szCs w:val="24"/>
              </w:rPr>
            </w:pPr>
            <w:r w:rsidRPr="009F4B42">
              <w:rPr>
                <w:rFonts w:ascii="Times New Roman" w:eastAsia="Times New Roman" w:hAnsi="Times New Roman" w:cs="Times New Roman"/>
                <w:sz w:val="24"/>
                <w:szCs w:val="24"/>
              </w:rPr>
              <w:t>Application Instructions</w:t>
            </w:r>
          </w:p>
        </w:tc>
        <w:tc>
          <w:tcPr>
            <w:tcW w:w="7662" w:type="dxa"/>
            <w:tcBorders>
              <w:top w:val="single" w:sz="6" w:space="0" w:color="DEE2E6"/>
              <w:left w:val="single" w:sz="6" w:space="0" w:color="DEE2E6"/>
              <w:bottom w:val="single" w:sz="2" w:space="0" w:color="DEE2E6"/>
              <w:right w:val="single" w:sz="2" w:space="0" w:color="DEE2E6"/>
            </w:tcBorders>
            <w:shd w:val="clear" w:color="auto" w:fill="auto"/>
            <w:vAlign w:val="center"/>
          </w:tcPr>
          <w:p w:rsidR="009F4B42" w:rsidRPr="009F4B42" w:rsidRDefault="009F4B42" w:rsidP="009F4B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resume to the staff person listed above.</w:t>
            </w:r>
            <w:bookmarkStart w:id="0" w:name="_GoBack"/>
            <w:bookmarkEnd w:id="0"/>
          </w:p>
        </w:tc>
      </w:tr>
    </w:tbl>
    <w:p w:rsidR="00243898" w:rsidRDefault="00243898"/>
    <w:sectPr w:rsidR="00243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42"/>
    <w:rsid w:val="00243898"/>
    <w:rsid w:val="009F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7CFA"/>
  <w15:chartTrackingRefBased/>
  <w15:docId w15:val="{771C1750-76C6-48BD-8D27-835D821C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4B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36580">
      <w:bodyDiv w:val="1"/>
      <w:marLeft w:val="0"/>
      <w:marRight w:val="0"/>
      <w:marTop w:val="0"/>
      <w:marBottom w:val="0"/>
      <w:divBdr>
        <w:top w:val="none" w:sz="0" w:space="0" w:color="auto"/>
        <w:left w:val="none" w:sz="0" w:space="0" w:color="auto"/>
        <w:bottom w:val="none" w:sz="0" w:space="0" w:color="auto"/>
        <w:right w:val="none" w:sz="0" w:space="0" w:color="auto"/>
      </w:divBdr>
      <w:divsChild>
        <w:div w:id="1737894896">
          <w:marLeft w:val="0"/>
          <w:marRight w:val="0"/>
          <w:marTop w:val="0"/>
          <w:marBottom w:val="0"/>
          <w:divBdr>
            <w:top w:val="single" w:sz="6" w:space="0" w:color="CFCFD6"/>
            <w:left w:val="single" w:sz="6" w:space="0" w:color="CFCFD6"/>
            <w:bottom w:val="single" w:sz="6" w:space="0" w:color="CFCFD6"/>
            <w:right w:val="single" w:sz="6" w:space="0" w:color="CFCFD6"/>
          </w:divBdr>
          <w:divsChild>
            <w:div w:id="2004357582">
              <w:marLeft w:val="0"/>
              <w:marRight w:val="0"/>
              <w:marTop w:val="0"/>
              <w:marBottom w:val="0"/>
              <w:divBdr>
                <w:top w:val="none" w:sz="0" w:space="0" w:color="auto"/>
                <w:left w:val="none" w:sz="0" w:space="0" w:color="auto"/>
                <w:bottom w:val="single" w:sz="6" w:space="0" w:color="CFCFD6"/>
                <w:right w:val="none" w:sz="0" w:space="0" w:color="auto"/>
              </w:divBdr>
            </w:div>
            <w:div w:id="1988045146">
              <w:marLeft w:val="0"/>
              <w:marRight w:val="0"/>
              <w:marTop w:val="0"/>
              <w:marBottom w:val="0"/>
              <w:divBdr>
                <w:top w:val="none" w:sz="0" w:space="0" w:color="auto"/>
                <w:left w:val="none" w:sz="0" w:space="0" w:color="auto"/>
                <w:bottom w:val="none" w:sz="0" w:space="0" w:color="auto"/>
                <w:right w:val="none" w:sz="0" w:space="0" w:color="auto"/>
              </w:divBdr>
            </w:div>
          </w:divsChild>
        </w:div>
        <w:div w:id="1565289943">
          <w:marLeft w:val="0"/>
          <w:marRight w:val="0"/>
          <w:marTop w:val="0"/>
          <w:marBottom w:val="0"/>
          <w:divBdr>
            <w:top w:val="single" w:sz="6" w:space="0" w:color="CFCFD6"/>
            <w:left w:val="single" w:sz="6" w:space="0" w:color="CFCFD6"/>
            <w:bottom w:val="single" w:sz="6" w:space="0" w:color="CFCFD6"/>
            <w:right w:val="single" w:sz="6" w:space="0" w:color="CFCFD6"/>
          </w:divBdr>
          <w:divsChild>
            <w:div w:id="907881452">
              <w:marLeft w:val="0"/>
              <w:marRight w:val="0"/>
              <w:marTop w:val="0"/>
              <w:marBottom w:val="0"/>
              <w:divBdr>
                <w:top w:val="none" w:sz="0" w:space="0" w:color="auto"/>
                <w:left w:val="none" w:sz="0" w:space="0" w:color="auto"/>
                <w:bottom w:val="single" w:sz="6" w:space="0" w:color="CFCFD6"/>
                <w:right w:val="none" w:sz="0" w:space="0" w:color="auto"/>
              </w:divBdr>
            </w:div>
            <w:div w:id="1914506807">
              <w:marLeft w:val="0"/>
              <w:marRight w:val="0"/>
              <w:marTop w:val="0"/>
              <w:marBottom w:val="0"/>
              <w:divBdr>
                <w:top w:val="none" w:sz="0" w:space="0" w:color="auto"/>
                <w:left w:val="none" w:sz="0" w:space="0" w:color="auto"/>
                <w:bottom w:val="none" w:sz="0" w:space="0" w:color="auto"/>
                <w:right w:val="none" w:sz="0" w:space="0" w:color="auto"/>
              </w:divBdr>
            </w:div>
          </w:divsChild>
        </w:div>
        <w:div w:id="155609939">
          <w:marLeft w:val="0"/>
          <w:marRight w:val="0"/>
          <w:marTop w:val="0"/>
          <w:marBottom w:val="0"/>
          <w:divBdr>
            <w:top w:val="single" w:sz="6" w:space="0" w:color="CFCFD6"/>
            <w:left w:val="single" w:sz="6" w:space="0" w:color="CFCFD6"/>
            <w:bottom w:val="single" w:sz="6" w:space="0" w:color="CFCFD6"/>
            <w:right w:val="single" w:sz="6" w:space="0" w:color="CFCFD6"/>
          </w:divBdr>
          <w:divsChild>
            <w:div w:id="1759060415">
              <w:marLeft w:val="0"/>
              <w:marRight w:val="0"/>
              <w:marTop w:val="0"/>
              <w:marBottom w:val="0"/>
              <w:divBdr>
                <w:top w:val="none" w:sz="0" w:space="0" w:color="auto"/>
                <w:left w:val="none" w:sz="0" w:space="0" w:color="auto"/>
                <w:bottom w:val="single" w:sz="6" w:space="0" w:color="CFCFD6"/>
                <w:right w:val="none" w:sz="0" w:space="0" w:color="auto"/>
              </w:divBdr>
            </w:div>
            <w:div w:id="117720543">
              <w:marLeft w:val="0"/>
              <w:marRight w:val="0"/>
              <w:marTop w:val="0"/>
              <w:marBottom w:val="0"/>
              <w:divBdr>
                <w:top w:val="none" w:sz="0" w:space="0" w:color="auto"/>
                <w:left w:val="none" w:sz="0" w:space="0" w:color="auto"/>
                <w:bottom w:val="none" w:sz="0" w:space="0" w:color="auto"/>
                <w:right w:val="none" w:sz="0" w:space="0" w:color="auto"/>
              </w:divBdr>
            </w:div>
          </w:divsChild>
        </w:div>
        <w:div w:id="1153718278">
          <w:marLeft w:val="0"/>
          <w:marRight w:val="0"/>
          <w:marTop w:val="0"/>
          <w:marBottom w:val="0"/>
          <w:divBdr>
            <w:top w:val="single" w:sz="6" w:space="0" w:color="CFCFD6"/>
            <w:left w:val="single" w:sz="6" w:space="0" w:color="CFCFD6"/>
            <w:bottom w:val="single" w:sz="6" w:space="0" w:color="CFCFD6"/>
            <w:right w:val="single" w:sz="6" w:space="0" w:color="CFCFD6"/>
          </w:divBdr>
          <w:divsChild>
            <w:div w:id="1703552542">
              <w:marLeft w:val="0"/>
              <w:marRight w:val="0"/>
              <w:marTop w:val="0"/>
              <w:marBottom w:val="0"/>
              <w:divBdr>
                <w:top w:val="none" w:sz="0" w:space="0" w:color="auto"/>
                <w:left w:val="none" w:sz="0" w:space="0" w:color="auto"/>
                <w:bottom w:val="single" w:sz="6" w:space="0" w:color="CFCFD6"/>
                <w:right w:val="none" w:sz="0" w:space="0" w:color="auto"/>
              </w:divBdr>
            </w:div>
            <w:div w:id="10687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Edmonds Community College</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penny</dc:creator>
  <cp:keywords/>
  <dc:description/>
  <cp:lastModifiedBy>anne penny</cp:lastModifiedBy>
  <cp:revision>1</cp:revision>
  <dcterms:created xsi:type="dcterms:W3CDTF">2020-07-07T16:36:00Z</dcterms:created>
  <dcterms:modified xsi:type="dcterms:W3CDTF">2020-07-07T16:40:00Z</dcterms:modified>
</cp:coreProperties>
</file>